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CC63" w14:textId="77777777" w:rsidR="00EC228D" w:rsidRDefault="0008526F">
      <w:pPr>
        <w:contextualSpacing/>
        <w:jc w:val="center"/>
        <w:rPr>
          <w:rFonts w:cs="Tahoma"/>
          <w:b/>
          <w:bCs/>
          <w:sz w:val="28"/>
          <w:szCs w:val="28"/>
          <w:lang w:bidi="en-US"/>
        </w:rPr>
      </w:pPr>
      <w:r>
        <w:rPr>
          <w:rFonts w:cs="Tahoma"/>
          <w:b/>
          <w:bCs/>
          <w:sz w:val="28"/>
          <w:szCs w:val="28"/>
          <w:lang w:bidi="en-US"/>
        </w:rPr>
        <w:t>Sprawozdanie o pracach Zarządu Powiatu Świeckiego w okresie międzysesyjnym (od 28 maja 2025 r.)</w:t>
      </w:r>
    </w:p>
    <w:p w14:paraId="7945AE6E" w14:textId="77777777" w:rsidR="00EC228D" w:rsidRDefault="00EC228D">
      <w:pPr>
        <w:rPr>
          <w:szCs w:val="24"/>
          <w:lang w:bidi="en-US"/>
        </w:rPr>
      </w:pPr>
    </w:p>
    <w:p w14:paraId="0141A235" w14:textId="77777777" w:rsidR="00EC228D" w:rsidRDefault="0008526F">
      <w:pPr>
        <w:jc w:val="both"/>
        <w:rPr>
          <w:rFonts w:eastAsia="Times New Roman"/>
          <w:b/>
          <w:bCs/>
          <w:szCs w:val="24"/>
          <w:u w:val="single"/>
        </w:rPr>
      </w:pPr>
      <w:r>
        <w:rPr>
          <w:rFonts w:eastAsia="Times New Roman"/>
          <w:b/>
          <w:bCs/>
          <w:szCs w:val="24"/>
          <w:u w:val="single"/>
        </w:rPr>
        <w:t>W okresie międzysesyjnym odbyły się dwa posiedzenia Zarządu</w:t>
      </w:r>
      <w:bookmarkStart w:id="0" w:name="_Hlk97030749"/>
      <w:bookmarkStart w:id="1" w:name="_Hlk164334286"/>
      <w:r>
        <w:rPr>
          <w:rFonts w:eastAsia="Times New Roman"/>
          <w:b/>
          <w:bCs/>
          <w:szCs w:val="24"/>
          <w:u w:val="single"/>
        </w:rPr>
        <w:t>.</w:t>
      </w:r>
    </w:p>
    <w:p w14:paraId="4DF882A0" w14:textId="77777777" w:rsidR="00EC228D" w:rsidRDefault="00EC228D">
      <w:pPr>
        <w:spacing w:after="100"/>
        <w:jc w:val="both"/>
        <w:rPr>
          <w:rFonts w:eastAsia="Times New Roman"/>
          <w:b/>
          <w:bCs/>
          <w:szCs w:val="24"/>
          <w:u w:val="single"/>
        </w:rPr>
      </w:pPr>
    </w:p>
    <w:p w14:paraId="51B816E2" w14:textId="77777777" w:rsidR="00EC228D" w:rsidRDefault="0008526F">
      <w:pPr>
        <w:spacing w:after="100"/>
        <w:jc w:val="both"/>
        <w:rPr>
          <w:b/>
          <w:bCs/>
          <w:szCs w:val="24"/>
          <w:u w:val="single"/>
          <w:lang w:bidi="en-US"/>
        </w:rPr>
      </w:pPr>
      <w:r>
        <w:rPr>
          <w:rFonts w:eastAsia="Times New Roman"/>
          <w:b/>
          <w:bCs/>
          <w:szCs w:val="24"/>
          <w:u w:val="single"/>
        </w:rPr>
        <w:t>28 maja</w:t>
      </w:r>
      <w:r>
        <w:rPr>
          <w:b/>
          <w:bCs/>
          <w:szCs w:val="24"/>
          <w:u w:val="single"/>
          <w:lang w:bidi="en-US"/>
        </w:rPr>
        <w:t xml:space="preserve"> 2025 r.</w:t>
      </w:r>
    </w:p>
    <w:p w14:paraId="1E52AA7B" w14:textId="77777777" w:rsidR="00EC228D" w:rsidRDefault="0008526F">
      <w:pPr>
        <w:pStyle w:val="Akapitzlist"/>
        <w:numPr>
          <w:ilvl w:val="0"/>
          <w:numId w:val="12"/>
        </w:numPr>
        <w:tabs>
          <w:tab w:val="left" w:pos="426"/>
        </w:tabs>
        <w:spacing w:after="100" w:line="276" w:lineRule="auto"/>
        <w:jc w:val="both"/>
        <w:rPr>
          <w:szCs w:val="24"/>
          <w:lang w:bidi="en-US"/>
        </w:rPr>
      </w:pPr>
      <w:r>
        <w:rPr>
          <w:szCs w:val="24"/>
        </w:rPr>
        <w:t>Podjęto uchwały w sprawie:</w:t>
      </w:r>
      <w:bookmarkEnd w:id="0"/>
      <w:bookmarkEnd w:id="1"/>
    </w:p>
    <w:p w14:paraId="6462E402" w14:textId="77777777" w:rsidR="00EC228D" w:rsidRDefault="0008526F">
      <w:pPr>
        <w:tabs>
          <w:tab w:val="left" w:pos="426"/>
        </w:tabs>
        <w:spacing w:after="100" w:line="276" w:lineRule="auto"/>
        <w:jc w:val="both"/>
        <w:rPr>
          <w:szCs w:val="24"/>
        </w:rPr>
      </w:pPr>
      <w:r>
        <w:rPr>
          <w:szCs w:val="24"/>
        </w:rPr>
        <w:t>- upoważnienia dyrektora Domu Pomocy Społecznej w Gołuszycach do składania oświadczeń woli</w:t>
      </w:r>
    </w:p>
    <w:p w14:paraId="40D20AD3" w14:textId="77777777" w:rsidR="00EC228D" w:rsidRDefault="0008526F">
      <w:pPr>
        <w:tabs>
          <w:tab w:val="left" w:pos="426"/>
        </w:tabs>
        <w:spacing w:after="100" w:line="276" w:lineRule="auto"/>
        <w:jc w:val="both"/>
        <w:rPr>
          <w:i/>
          <w:iCs/>
          <w:szCs w:val="24"/>
          <w:lang w:bidi="en-US"/>
        </w:rPr>
      </w:pPr>
      <w:r>
        <w:rPr>
          <w:i/>
          <w:iCs/>
          <w:szCs w:val="24"/>
          <w:lang w:bidi="en-US"/>
        </w:rPr>
        <w:t>Celem umożliwienia prawidłowej realizacji powierzonych zadań konieczne jest umocowanie Dyrektora DPS w Gołuszycach do składania oświadczeń woli w imieniu powiatu w zakresie bieżącej działalności kierowanej przez niego jednostki.</w:t>
      </w:r>
    </w:p>
    <w:p w14:paraId="54F62248" w14:textId="77777777" w:rsidR="00EC228D" w:rsidRDefault="0008526F">
      <w:pPr>
        <w:tabs>
          <w:tab w:val="left" w:pos="426"/>
        </w:tabs>
        <w:spacing w:after="100" w:line="276" w:lineRule="auto"/>
        <w:jc w:val="both"/>
        <w:rPr>
          <w:szCs w:val="24"/>
          <w:lang w:bidi="en-US"/>
        </w:rPr>
      </w:pPr>
      <w:hyperlink r:id="rId8" w:tooltip="https://bip.csw.pl/11250/uchwala-zarzadu-nr-3328125-w-sprawie-upowaznienia-dyrektora-domu-pomocy-spolecznej-w-goluszycach-do-skladania-oswiadczen-woli.html" w:history="1">
        <w:r>
          <w:rPr>
            <w:rStyle w:val="Hipercze"/>
            <w:szCs w:val="24"/>
            <w:lang w:bidi="en-US"/>
          </w:rPr>
          <w:t>https://bip.csw.pl/11250/uchwala-zarzadu-nr-3328125-w-sprawie-upowaznienia-dyrektora-domu-pomocy-spolecznej-w-goluszycach-do-skladania-oswiadczen-woli.html</w:t>
        </w:r>
      </w:hyperlink>
    </w:p>
    <w:p w14:paraId="018E1800" w14:textId="77777777" w:rsidR="00EC228D" w:rsidRDefault="0008526F">
      <w:pPr>
        <w:tabs>
          <w:tab w:val="left" w:pos="426"/>
        </w:tabs>
        <w:spacing w:after="100" w:line="276" w:lineRule="auto"/>
        <w:jc w:val="both"/>
        <w:rPr>
          <w:rFonts w:eastAsia="Times New Roman"/>
          <w:szCs w:val="24"/>
          <w:lang w:eastAsia="pl-PL"/>
        </w:rPr>
      </w:pPr>
      <w:r>
        <w:rPr>
          <w:szCs w:val="24"/>
          <w:lang w:bidi="en-US"/>
        </w:rPr>
        <w:t xml:space="preserve">- </w:t>
      </w:r>
      <w:r>
        <w:rPr>
          <w:rFonts w:eastAsia="Times New Roman"/>
          <w:szCs w:val="24"/>
          <w:lang w:eastAsia="pl-PL"/>
        </w:rPr>
        <w:t>kosztu utrzymania jednego miejsca w hostelu Ośrodka Interwencji Kryzysowej działającym przy Powiatowym Centrum Pomocy Rodzinie w Świeciu w 2025 r.</w:t>
      </w:r>
    </w:p>
    <w:p w14:paraId="433B646F" w14:textId="77777777" w:rsidR="00EC228D" w:rsidRDefault="0008526F">
      <w:pPr>
        <w:tabs>
          <w:tab w:val="left" w:pos="426"/>
        </w:tabs>
        <w:spacing w:after="100" w:line="276" w:lineRule="auto"/>
        <w:jc w:val="both"/>
        <w:rPr>
          <w:rFonts w:eastAsia="Times New Roman"/>
          <w:i/>
          <w:iCs/>
          <w:szCs w:val="24"/>
          <w:lang w:eastAsia="pl-PL"/>
        </w:rPr>
      </w:pPr>
      <w:r>
        <w:rPr>
          <w:rFonts w:eastAsia="Times New Roman"/>
          <w:i/>
          <w:iCs/>
          <w:szCs w:val="24"/>
          <w:lang w:eastAsia="pl-PL"/>
        </w:rPr>
        <w:t xml:space="preserve">Na koszty utrzymania jednego miejsca w hostelu Ośrodka Interwencji Kryzysowej w Świeciu składają się: koszty ochrony i pozostałe koszty. Koszt ochrony wynosi w 2025r. 51,70 zł. </w:t>
      </w:r>
      <w:r>
        <w:rPr>
          <w:rFonts w:eastAsia="Times New Roman"/>
          <w:i/>
          <w:iCs/>
          <w:szCs w:val="24"/>
          <w:lang w:eastAsia="pl-PL"/>
        </w:rPr>
        <w:br/>
        <w:t xml:space="preserve">za jedną godzinę ochrony. Pozostałe koszty obejmujące koszty mediów, konserwacji, napraw </w:t>
      </w:r>
      <w:r>
        <w:rPr>
          <w:rFonts w:eastAsia="Times New Roman"/>
          <w:i/>
          <w:iCs/>
          <w:szCs w:val="24"/>
          <w:lang w:eastAsia="pl-PL"/>
        </w:rPr>
        <w:br/>
        <w:t xml:space="preserve">i przeglądów, bieżących wydatków, opłat za RTV, na jedną osobę wynoszą w 2025r. 22,92zł./dzień. Koszty te będą ponosiły: Gminy Powiatu Świeckiego - w przypadku, gdy ich mieszkańcy będą zamieszkiwali w hostelu ponad 3 miesiące; Powiaty - w przypadku gdy jego mieszkańcy będą zamieszkiwali w hostelu, od pierwszego dnia pobytu. Koszt będzie naliczany począwszy od dnia następującego po dniu będącym ostatni dniem trzeciego </w:t>
      </w:r>
      <w:r>
        <w:rPr>
          <w:rFonts w:eastAsia="Times New Roman"/>
          <w:i/>
          <w:iCs/>
          <w:szCs w:val="24"/>
          <w:lang w:eastAsia="pl-PL"/>
        </w:rPr>
        <w:t>miesiąca pobytu.</w:t>
      </w:r>
    </w:p>
    <w:p w14:paraId="5888C526" w14:textId="77777777" w:rsidR="00EC228D" w:rsidRDefault="0008526F">
      <w:pPr>
        <w:tabs>
          <w:tab w:val="left" w:pos="426"/>
        </w:tabs>
        <w:spacing w:after="100" w:line="276" w:lineRule="auto"/>
        <w:jc w:val="both"/>
        <w:rPr>
          <w:szCs w:val="24"/>
          <w:lang w:bidi="en-US"/>
        </w:rPr>
      </w:pPr>
      <w:hyperlink r:id="rId9" w:tooltip="https://bip.csw.pl/11262/uchwala-zarzadu-nr-3328225-w-sprawie-kosztu-utrzymania-jednego-miejsca-whostelu-osrodka-interwencji-kryzysowej-dzialajacym-przy-powiatowym-centrum-pomocy-rodzinie-wswieciu-w2025r.html" w:history="1">
        <w:r>
          <w:rPr>
            <w:rStyle w:val="Hipercze"/>
            <w:szCs w:val="24"/>
            <w:lang w:bidi="en-US"/>
          </w:rPr>
          <w:t>https://bip.csw.pl/11262/uchwala-zarzadu-nr-3328225-w-sprawie-kosztu-utrzymania-jednego-miejsca-whostelu-osrodka-interwencji-kryzysowej-dzialajacym-przy-powiatowym-centrum-pomocy-rodzinie-wswieciu-w2025r.html</w:t>
        </w:r>
      </w:hyperlink>
    </w:p>
    <w:p w14:paraId="12002B68" w14:textId="77777777" w:rsidR="00EC228D" w:rsidRDefault="0008526F">
      <w:pPr>
        <w:tabs>
          <w:tab w:val="left" w:pos="426"/>
        </w:tabs>
        <w:spacing w:after="100" w:line="276" w:lineRule="auto"/>
        <w:jc w:val="both"/>
        <w:rPr>
          <w:rFonts w:eastAsia="Times New Roman"/>
          <w:szCs w:val="24"/>
          <w:lang w:eastAsia="pl-PL"/>
        </w:rPr>
      </w:pPr>
      <w:r>
        <w:rPr>
          <w:szCs w:val="24"/>
          <w:lang w:bidi="en-US"/>
        </w:rPr>
        <w:t xml:space="preserve">- </w:t>
      </w:r>
      <w:r>
        <w:rPr>
          <w:rFonts w:eastAsia="Times New Roman"/>
          <w:szCs w:val="24"/>
          <w:lang w:eastAsia="pl-PL"/>
        </w:rPr>
        <w:t>wyrażenia zgody na likwidację składników majątkowych stanowiących mienie Powiatu Świeckiego</w:t>
      </w:r>
    </w:p>
    <w:p w14:paraId="2B8DFE23" w14:textId="77777777" w:rsidR="00EC228D" w:rsidRDefault="0008526F">
      <w:pPr>
        <w:tabs>
          <w:tab w:val="left" w:pos="426"/>
        </w:tabs>
        <w:spacing w:after="100" w:line="276" w:lineRule="auto"/>
        <w:jc w:val="both"/>
        <w:rPr>
          <w:i/>
          <w:iCs/>
          <w:szCs w:val="24"/>
          <w:lang w:bidi="en-US"/>
        </w:rPr>
      </w:pPr>
      <w:r>
        <w:rPr>
          <w:i/>
          <w:iCs/>
          <w:szCs w:val="24"/>
          <w:lang w:bidi="en-US"/>
        </w:rPr>
        <w:t xml:space="preserve">20 maja 2025 r. Komisja Likwidacyjna na podstawie Zarządzenia nr 48/25 Starosty Świeckiego z 19 maja 2025 r. w sprawie przeprowadzenia likwidacji pojazdów samochodowych przejętych na własność Powiatu wraz z protokołem z przeprowadzonych oględzin pojazdów usuniętych </w:t>
      </w:r>
      <w:r>
        <w:rPr>
          <w:i/>
          <w:iCs/>
          <w:szCs w:val="24"/>
          <w:lang w:bidi="en-US"/>
        </w:rPr>
        <w:br/>
        <w:t xml:space="preserve">z drogi, w przypadku określonym w ustawie Prawo o ruchu drogowym dokonała przeglądu </w:t>
      </w:r>
      <w:r>
        <w:rPr>
          <w:i/>
          <w:iCs/>
          <w:szCs w:val="24"/>
          <w:lang w:bidi="en-US"/>
        </w:rPr>
        <w:br/>
        <w:t>i oceny przydatności składników majątkowych zgłoszonych do likwidacji, w wyniku których stwierdzono, że są to pojazdy powypadkowe, zużyte i zniszczone o wartości 1 tys. zł i nadają się tylko do kasacji.</w:t>
      </w:r>
    </w:p>
    <w:p w14:paraId="015B57E4" w14:textId="77777777" w:rsidR="00EC228D" w:rsidRDefault="0008526F">
      <w:pPr>
        <w:tabs>
          <w:tab w:val="left" w:pos="426"/>
        </w:tabs>
        <w:spacing w:after="100" w:line="276" w:lineRule="auto"/>
        <w:jc w:val="both"/>
        <w:rPr>
          <w:szCs w:val="24"/>
          <w:lang w:bidi="en-US"/>
        </w:rPr>
      </w:pPr>
      <w:hyperlink r:id="rId10" w:tooltip="https://bip.csw.pl/11259/uchwala-zarzadu-nr-3328325-w-sprawie-wyrazenia-zgody-na-likwidacje-skladnikow-majatkowych-stanowiacych-mienie-powiatu-swieckiego.html" w:history="1">
        <w:r>
          <w:rPr>
            <w:rStyle w:val="Hipercze"/>
            <w:szCs w:val="24"/>
            <w:lang w:bidi="en-US"/>
          </w:rPr>
          <w:t>https://bip.csw.pl/11259/uchwala-zarzadu-nr-3328325-w-sprawie-wyrazenia-zgody-na-likwidacje-skladnikow-majatkowych-stanowiacych-mienie-powiatu-swieckiego.html</w:t>
        </w:r>
      </w:hyperlink>
    </w:p>
    <w:p w14:paraId="28476AC5" w14:textId="77777777" w:rsidR="00EC228D" w:rsidRDefault="0008526F">
      <w:pPr>
        <w:tabs>
          <w:tab w:val="left" w:pos="426"/>
        </w:tabs>
        <w:spacing w:after="100" w:line="276" w:lineRule="auto"/>
        <w:jc w:val="both"/>
        <w:rPr>
          <w:szCs w:val="24"/>
          <w:lang w:bidi="en-US"/>
        </w:rPr>
      </w:pPr>
      <w:r>
        <w:rPr>
          <w:szCs w:val="24"/>
          <w:lang w:bidi="en-US"/>
        </w:rPr>
        <w:t xml:space="preserve">- </w:t>
      </w:r>
      <w:r>
        <w:rPr>
          <w:rFonts w:eastAsia="Times New Roman"/>
          <w:szCs w:val="24"/>
          <w:lang w:eastAsia="pl-PL"/>
        </w:rPr>
        <w:t>zawarcia umowy na realizację zadania publicznego w zakresie działalności na rzecz osób niepełnosprawnych</w:t>
      </w:r>
    </w:p>
    <w:p w14:paraId="56D7D019" w14:textId="77777777" w:rsidR="00EC228D" w:rsidRDefault="0008526F">
      <w:pPr>
        <w:tabs>
          <w:tab w:val="left" w:pos="426"/>
        </w:tabs>
        <w:spacing w:after="100" w:line="276" w:lineRule="auto"/>
        <w:jc w:val="both"/>
        <w:rPr>
          <w:i/>
          <w:iCs/>
          <w:szCs w:val="24"/>
          <w:lang w:bidi="en-US"/>
        </w:rPr>
      </w:pPr>
      <w:r>
        <w:rPr>
          <w:i/>
          <w:iCs/>
          <w:szCs w:val="24"/>
          <w:lang w:bidi="en-US"/>
        </w:rPr>
        <w:lastRenderedPageBreak/>
        <w:t xml:space="preserve">Polski Związek Niewidomych Okręg Kujawsko-Pomorski Koło w Świeciu złożył ofertę realizacji zadania publicznego w zakresie działalności na rzecz osób niepełnosprawnych </w:t>
      </w:r>
      <w:r>
        <w:rPr>
          <w:i/>
          <w:iCs/>
          <w:szCs w:val="24"/>
          <w:lang w:bidi="en-US"/>
        </w:rPr>
        <w:br/>
        <w:t>pn. “Niewidzialna rehabilitacja”. Zgodnie z zapisami ustawy o działalności pożytku publicznego i o wolontariacie ww. oferta została skierowana pod obrady Zarządu Powiatu, który uchwałą Nr 32/280/25 z 20 maja 2025 r. uznał za celowe zrealizowanie zadania przez Stowarzyszenie.</w:t>
      </w:r>
    </w:p>
    <w:p w14:paraId="30572DD5" w14:textId="77777777" w:rsidR="00EC228D" w:rsidRDefault="0008526F">
      <w:pPr>
        <w:tabs>
          <w:tab w:val="left" w:pos="426"/>
        </w:tabs>
        <w:spacing w:after="100" w:line="276" w:lineRule="auto"/>
        <w:jc w:val="both"/>
        <w:rPr>
          <w:i/>
          <w:iCs/>
          <w:szCs w:val="24"/>
          <w:lang w:bidi="en-US"/>
        </w:rPr>
      </w:pPr>
      <w:r>
        <w:rPr>
          <w:i/>
          <w:iCs/>
          <w:szCs w:val="24"/>
          <w:lang w:bidi="en-US"/>
        </w:rPr>
        <w:t xml:space="preserve">Oferta spełnia wymogi określone w ustawie o działalności pożytku publicznego </w:t>
      </w:r>
      <w:r>
        <w:rPr>
          <w:i/>
          <w:iCs/>
          <w:szCs w:val="24"/>
          <w:lang w:bidi="en-US"/>
        </w:rPr>
        <w:br/>
        <w:t xml:space="preserve">i o wolontariacie, więc realizację zadania można wesprzeć w trybie pozakonkursowym. Oferta została wywieszona na tablicy ogłoszeń w budynku Starostwa Powiatowego w Świeciu, </w:t>
      </w:r>
      <w:r>
        <w:rPr>
          <w:i/>
          <w:iCs/>
          <w:szCs w:val="24"/>
          <w:lang w:bidi="en-US"/>
        </w:rPr>
        <w:br/>
        <w:t xml:space="preserve">w BIP oraz na stronie internetowej Powiatu Świeckiego w okresie od 20 maja do 27 maja </w:t>
      </w:r>
      <w:r>
        <w:rPr>
          <w:i/>
          <w:iCs/>
          <w:szCs w:val="24"/>
          <w:lang w:bidi="en-US"/>
        </w:rPr>
        <w:br/>
        <w:t>2025 r. W tym czasie nie wpłynęły uwagi do treści oferty.</w:t>
      </w:r>
    </w:p>
    <w:p w14:paraId="1B85FEFA" w14:textId="77777777" w:rsidR="00EC228D" w:rsidRDefault="0008526F">
      <w:pPr>
        <w:tabs>
          <w:tab w:val="left" w:pos="426"/>
        </w:tabs>
        <w:spacing w:after="100" w:line="276" w:lineRule="auto"/>
        <w:jc w:val="both"/>
        <w:rPr>
          <w:lang w:bidi="en-US"/>
        </w:rPr>
      </w:pPr>
      <w:r>
        <w:rPr>
          <w:lang w:bidi="en-US"/>
        </w:rPr>
        <w:t>- udzielenia pełnomocnictwa do reprezentowania Powiatu Świeckiego na Zwyczajnym Zgromadzeniu Wspólników Spółki Nowy Szpital Sp. z o.o.</w:t>
      </w:r>
    </w:p>
    <w:p w14:paraId="7E9371F1" w14:textId="77777777" w:rsidR="00EC228D" w:rsidRDefault="0008526F">
      <w:pPr>
        <w:tabs>
          <w:tab w:val="left" w:pos="426"/>
        </w:tabs>
        <w:spacing w:after="100" w:line="276" w:lineRule="auto"/>
        <w:jc w:val="both"/>
        <w:rPr>
          <w:i/>
          <w:iCs/>
          <w:lang w:bidi="en-US"/>
        </w:rPr>
      </w:pPr>
      <w:r>
        <w:rPr>
          <w:i/>
          <w:iCs/>
          <w:lang w:bidi="en-US"/>
        </w:rPr>
        <w:t>Zarząd Powiatu Świeckiego udzielił pełnomocnictwa Staroście Świeckiemu do uczestniczenia w Zwyczajnym Zgromadzeniu Wspólników Spółki „Nowy Szpital Sp. z o.o.” 4 czerwca 2025 r. i wykonywania prawa głosu w imieniu Powiatu Świeckiego.</w:t>
      </w:r>
    </w:p>
    <w:p w14:paraId="7987226F" w14:textId="77777777" w:rsidR="00EC228D" w:rsidRDefault="0008526F">
      <w:pPr>
        <w:tabs>
          <w:tab w:val="left" w:pos="426"/>
        </w:tabs>
        <w:spacing w:after="100" w:line="276" w:lineRule="auto"/>
        <w:jc w:val="both"/>
        <w:rPr>
          <w:i/>
          <w:iCs/>
          <w:lang w:bidi="en-US"/>
        </w:rPr>
      </w:pPr>
      <w:r>
        <w:rPr>
          <w:i/>
          <w:iCs/>
          <w:lang w:bidi="en-US"/>
        </w:rPr>
        <w:t xml:space="preserve">Powiat Świecki jest wspólnikiem Spółki „Nowy Szpital Sp. z o.o.”. Organem reprezentującym na zewnątrz Powiat Świecki i uprawnionym do składania oświadczeń woli jest Zarząd Powiatu. Ponieważ Powiat Świecki jako wspólnik spółki z ograniczoną odpowiedzialnością musi </w:t>
      </w:r>
      <w:r>
        <w:rPr>
          <w:i/>
          <w:iCs/>
          <w:lang w:bidi="en-US"/>
        </w:rPr>
        <w:br/>
        <w:t>w czasie odbywania się Zgromadzeń Wspólników wypowiadać się jednym głosem,  konieczne było wyznaczenie przez Zarząd pełnomocnika do reprezentowania Powiatu.</w:t>
      </w:r>
    </w:p>
    <w:p w14:paraId="5040EE24" w14:textId="77777777" w:rsidR="00EC228D" w:rsidRDefault="00EC228D">
      <w:pPr>
        <w:spacing w:after="150"/>
        <w:jc w:val="both"/>
        <w:rPr>
          <w:rFonts w:eastAsia="Times New Roman"/>
          <w:b/>
          <w:bCs/>
          <w:szCs w:val="24"/>
          <w:u w:val="single"/>
        </w:rPr>
      </w:pPr>
    </w:p>
    <w:p w14:paraId="65FCB19E" w14:textId="77777777" w:rsidR="00EC228D" w:rsidRDefault="0008526F">
      <w:pPr>
        <w:spacing w:after="10" w:line="276" w:lineRule="auto"/>
        <w:jc w:val="both"/>
        <w:rPr>
          <w:b/>
          <w:bCs/>
          <w:szCs w:val="24"/>
          <w:u w:val="single"/>
          <w:lang w:bidi="en-US"/>
        </w:rPr>
      </w:pPr>
      <w:r>
        <w:rPr>
          <w:rFonts w:eastAsia="Times New Roman"/>
          <w:b/>
          <w:bCs/>
          <w:szCs w:val="24"/>
          <w:u w:val="single"/>
        </w:rPr>
        <w:t xml:space="preserve">10 czerwca </w:t>
      </w:r>
      <w:r>
        <w:rPr>
          <w:b/>
          <w:bCs/>
          <w:szCs w:val="24"/>
          <w:u w:val="single"/>
          <w:lang w:bidi="en-US"/>
        </w:rPr>
        <w:t>2025 r.</w:t>
      </w:r>
    </w:p>
    <w:p w14:paraId="2A36F2BC" w14:textId="77777777" w:rsidR="00EC228D" w:rsidRDefault="0008526F">
      <w:pPr>
        <w:pStyle w:val="Akapitzlist"/>
        <w:numPr>
          <w:ilvl w:val="0"/>
          <w:numId w:val="9"/>
        </w:numPr>
        <w:tabs>
          <w:tab w:val="left" w:pos="426"/>
        </w:tabs>
        <w:spacing w:after="10" w:line="276" w:lineRule="auto"/>
        <w:jc w:val="both"/>
        <w:rPr>
          <w:szCs w:val="24"/>
        </w:rPr>
      </w:pPr>
      <w:r>
        <w:rPr>
          <w:szCs w:val="24"/>
        </w:rPr>
        <w:t>W ramach bloku tematycznego poświęconego PCPR w Świeciu:</w:t>
      </w:r>
    </w:p>
    <w:p w14:paraId="190AE533" w14:textId="77777777" w:rsidR="00EC228D" w:rsidRDefault="0008526F">
      <w:pPr>
        <w:pStyle w:val="Akapitzlist"/>
        <w:tabs>
          <w:tab w:val="left" w:pos="426"/>
        </w:tabs>
        <w:spacing w:after="10" w:line="276" w:lineRule="auto"/>
        <w:ind w:left="420"/>
        <w:jc w:val="both"/>
        <w:rPr>
          <w:szCs w:val="24"/>
        </w:rPr>
      </w:pPr>
      <w:r>
        <w:rPr>
          <w:szCs w:val="24"/>
        </w:rPr>
        <w:t>1) Podjęto uchwały w sprawie:</w:t>
      </w:r>
    </w:p>
    <w:p w14:paraId="52079344"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 </w:t>
      </w:r>
      <w:r>
        <w:rPr>
          <w:rFonts w:eastAsia="Times New Roman"/>
          <w:szCs w:val="24"/>
          <w:lang w:eastAsia="pl-PL"/>
        </w:rPr>
        <w:t xml:space="preserve">przyjęcia dziecka, warunków jego pobytu i wysokości wydatków na opiekę i wychowanie </w:t>
      </w:r>
      <w:r>
        <w:rPr>
          <w:rFonts w:eastAsia="Times New Roman"/>
          <w:szCs w:val="24"/>
          <w:lang w:eastAsia="pl-PL"/>
        </w:rPr>
        <w:br/>
        <w:t>w rodzinie zastępczej</w:t>
      </w:r>
    </w:p>
    <w:p w14:paraId="07A98B52"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i/>
          <w:iCs/>
          <w:szCs w:val="24"/>
          <w:lang w:eastAsia="pl-PL"/>
        </w:rPr>
        <w:t>Koszty pobytu w rodzinnej pieczy zastępczej finansowane są ze środków własnych powiatu, z którego pochodzi dziecko. Miastem właściwym do ponoszenia kosztów pobytu dziecka w rodzinnej pieczy zastępczej jest Miasto Łódź.</w:t>
      </w:r>
    </w:p>
    <w:p w14:paraId="0E5286AF" w14:textId="77777777" w:rsidR="00EC228D" w:rsidRDefault="0008526F">
      <w:pPr>
        <w:tabs>
          <w:tab w:val="left" w:pos="426"/>
        </w:tabs>
        <w:spacing w:after="10" w:line="276" w:lineRule="auto"/>
        <w:jc w:val="both"/>
        <w:rPr>
          <w:rFonts w:eastAsia="Times New Roman"/>
          <w:szCs w:val="24"/>
          <w:lang w:eastAsia="pl-PL"/>
        </w:rPr>
      </w:pPr>
      <w:hyperlink r:id="rId11" w:tooltip="https://bip.csw.pl/11409/uchwala-zarzadu-nr-3428625-w-sprawie-przyjecia-dziecka-warunkow-jego-pobytu-iwysokosci-wydatkow-na-opieke-iwychowanie-wrodzinie-zastepczej.html" w:history="1">
        <w:r>
          <w:rPr>
            <w:rStyle w:val="Hipercze"/>
            <w:rFonts w:eastAsia="Times New Roman"/>
            <w:szCs w:val="24"/>
            <w:lang w:eastAsia="pl-PL"/>
          </w:rPr>
          <w:t>https://bip.csw.pl/11409/uchwala-zarzadu-nr-3428625-w-sprawie-przyjecia-dziecka-warunkow-jego-pobytu-iwysokosci-wydatkow-na-opieke-iwychowanie-wrodzinie-zastepczej.html</w:t>
        </w:r>
      </w:hyperlink>
    </w:p>
    <w:p w14:paraId="0F059C67"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 przyjęcia dziecka, warunków jego pobytu i wysokości wydatków na jego opiekę </w:t>
      </w:r>
      <w:r>
        <w:rPr>
          <w:rFonts w:eastAsia="Times New Roman"/>
          <w:szCs w:val="24"/>
          <w:lang w:eastAsia="pl-PL"/>
        </w:rPr>
        <w:br/>
        <w:t>i wychowanie w rodzinie zastępczej oraz kosztów objęcia rodziny zastępczej opieką koordynatora rodzinnej pieczy zastępczej</w:t>
      </w:r>
    </w:p>
    <w:p w14:paraId="654DD111"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i/>
          <w:iCs/>
          <w:szCs w:val="24"/>
          <w:lang w:eastAsia="pl-PL"/>
        </w:rPr>
        <w:t>Koszty pobytu w rodzinnej pieczy zastępczej finansowane są ze środków własnych powiatu, z którego pochodzi dziecko. Powiatem właściwym do ponoszenia kosztów pobytu dziecka w rodzinnej pieczy zastępczej jest Powiat Toruński.</w:t>
      </w:r>
    </w:p>
    <w:p w14:paraId="755A551C" w14:textId="77777777" w:rsidR="00EC228D" w:rsidRDefault="0008526F">
      <w:pPr>
        <w:tabs>
          <w:tab w:val="left" w:pos="426"/>
        </w:tabs>
        <w:spacing w:after="10" w:line="276" w:lineRule="auto"/>
        <w:jc w:val="both"/>
        <w:rPr>
          <w:rFonts w:eastAsia="Times New Roman"/>
          <w:szCs w:val="24"/>
          <w:lang w:eastAsia="pl-PL"/>
        </w:rPr>
      </w:pPr>
      <w:hyperlink r:id="rId12" w:tooltip="https://bip.csw.pl/11412/uchwala-zarzadu-nr-3428725-w-sprawie-przyjecia-dziecka-warunkow-jego-pobytu-i-wysokosci-wydatkow-na-jego-opieke-iwychowanie-wrodzinie-zastepczej-oraz-kosztow-objecia-rodziny-zastepczej-opieka-koordynatora-rodzinnej-pieczy-zastepczej.ht" w:history="1">
        <w:r>
          <w:rPr>
            <w:rStyle w:val="Hipercze"/>
            <w:rFonts w:eastAsia="Times New Roman"/>
            <w:szCs w:val="24"/>
            <w:lang w:eastAsia="pl-PL"/>
          </w:rPr>
          <w:t>https://bip.csw.pl/11412/uchwala-zarzadu-nr-3428725-w-sprawie-przyjecia-dziecka-warunkow-jego-pobytu-i-wysokosci-wydatkow-na-jego-opieke-iwychowanie-wrodzinie-</w:t>
        </w:r>
        <w:r>
          <w:rPr>
            <w:rStyle w:val="Hipercze"/>
            <w:rFonts w:eastAsia="Times New Roman"/>
            <w:szCs w:val="24"/>
            <w:lang w:eastAsia="pl-PL"/>
          </w:rPr>
          <w:lastRenderedPageBreak/>
          <w:t>zastepczej-oraz-kosztow-objecia-rodziny-zastepczej-opieka-koordynatora-rodzinnej-pieczy-zastepczej.html</w:t>
        </w:r>
      </w:hyperlink>
    </w:p>
    <w:p w14:paraId="25800E81"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2) Przyjęto projekt uchwały Rady Powiatu Świeckiego w sprawie zmiany Uchwały </w:t>
      </w:r>
      <w:r>
        <w:rPr>
          <w:rFonts w:eastAsia="Times New Roman"/>
          <w:szCs w:val="24"/>
          <w:lang w:eastAsia="pl-PL"/>
        </w:rPr>
        <w:br/>
        <w:t>Nr XII/83/25 z dnia 19 marca 2025 roku w sprawie określenia zadań i wysokości środków Państwowego Funduszu Rehabilitacji Osób Niepełnosprawnych przeznaczonych na realizację tych zadań w Powiecie Świeckim w 2025 roku.</w:t>
      </w:r>
    </w:p>
    <w:p w14:paraId="3CB9441A" w14:textId="77777777" w:rsidR="00EC228D" w:rsidRDefault="0008526F">
      <w:pPr>
        <w:tabs>
          <w:tab w:val="left" w:pos="426"/>
        </w:tabs>
        <w:spacing w:after="10" w:line="276" w:lineRule="auto"/>
        <w:jc w:val="both"/>
        <w:rPr>
          <w:szCs w:val="24"/>
        </w:rPr>
      </w:pPr>
      <w:r>
        <w:rPr>
          <w:rFonts w:eastAsia="Times New Roman"/>
          <w:szCs w:val="24"/>
          <w:lang w:eastAsia="pl-PL"/>
        </w:rPr>
        <w:t xml:space="preserve">2. </w:t>
      </w:r>
      <w:r>
        <w:rPr>
          <w:szCs w:val="24"/>
        </w:rPr>
        <w:t>Podjęto uchwały w sprawie:</w:t>
      </w:r>
    </w:p>
    <w:p w14:paraId="2A768019"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pełnienia przez Powiatowy Urząd Pracy w Świeciu roli Beneficjenta i Partnera w ramach projektów współfinansowanych z Europejskiego Funduszu Społecznego Plus - Programu Fundusze Europejskie dla Kujaw i Pomorza 2021 - 2027 (dotyczy upoważnienia dla Dyrektora PUP w Świeciu)</w:t>
      </w:r>
    </w:p>
    <w:p w14:paraId="1F1D1314" w14:textId="77777777" w:rsidR="00EC228D" w:rsidRDefault="0008526F">
      <w:pPr>
        <w:tabs>
          <w:tab w:val="left" w:pos="426"/>
        </w:tabs>
        <w:spacing w:after="10" w:line="276" w:lineRule="auto"/>
        <w:jc w:val="both"/>
        <w:rPr>
          <w:i/>
          <w:iCs/>
          <w:szCs w:val="24"/>
        </w:rPr>
      </w:pPr>
      <w:r>
        <w:rPr>
          <w:i/>
          <w:iCs/>
          <w:szCs w:val="24"/>
        </w:rPr>
        <w:t xml:space="preserve">Upoważniono Dyrektora Powiatowego Urzędu Pracy w Świeciu - Panią Karolinę </w:t>
      </w:r>
      <w:proofErr w:type="spellStart"/>
      <w:r>
        <w:rPr>
          <w:i/>
          <w:iCs/>
          <w:szCs w:val="24"/>
        </w:rPr>
        <w:t>Kasicę</w:t>
      </w:r>
      <w:proofErr w:type="spellEnd"/>
      <w:r>
        <w:rPr>
          <w:i/>
          <w:iCs/>
          <w:szCs w:val="24"/>
        </w:rPr>
        <w:t xml:space="preserve"> do podejmowania wszelkich czynności w zakresie realizacji na terenie Powiatu Świeckiego, działań wynikających z Programu Fundusze Europejskie dla Kujaw i Pomorza 2021 - 2027</w:t>
      </w:r>
    </w:p>
    <w:p w14:paraId="3971B17F"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pełnienia przez Powiatowy Urząd Pracy w Świeciu roli Beneficjenta i Partnera w ramach projektów współfinansowanych z Europejskiego Funduszu Społecznego Plus - Programu Fundusze Europejskie dla Kujaw i Pomorza 2021 - 2027 (dotyczy upoważnienia dla Zastępcy Dyrektora PUP w Świeciu)</w:t>
      </w:r>
    </w:p>
    <w:p w14:paraId="59B316B3" w14:textId="77777777" w:rsidR="00EC228D" w:rsidRDefault="0008526F">
      <w:pPr>
        <w:tabs>
          <w:tab w:val="left" w:pos="426"/>
        </w:tabs>
        <w:spacing w:after="10" w:line="276" w:lineRule="auto"/>
        <w:jc w:val="both"/>
        <w:rPr>
          <w:i/>
          <w:iCs/>
          <w:szCs w:val="24"/>
        </w:rPr>
      </w:pPr>
      <w:r>
        <w:rPr>
          <w:i/>
          <w:iCs/>
          <w:szCs w:val="24"/>
        </w:rPr>
        <w:t xml:space="preserve">Upoważniono się Zastępcę Dyrektora Powiatowego Urzędu Pracy w Świeciu - Panią </w:t>
      </w:r>
      <w:r>
        <w:rPr>
          <w:i/>
          <w:iCs/>
          <w:szCs w:val="24"/>
        </w:rPr>
        <w:br/>
        <w:t xml:space="preserve">Barbarę </w:t>
      </w:r>
      <w:proofErr w:type="spellStart"/>
      <w:r>
        <w:rPr>
          <w:i/>
          <w:iCs/>
          <w:szCs w:val="24"/>
        </w:rPr>
        <w:t>Wojtalewicz</w:t>
      </w:r>
      <w:proofErr w:type="spellEnd"/>
      <w:r>
        <w:rPr>
          <w:i/>
          <w:iCs/>
          <w:szCs w:val="24"/>
        </w:rPr>
        <w:t xml:space="preserve"> do podejmowania wszelkich czynności w zakresie realizacji na terenie Powiatu Świeckiego, działań wynikających z Programu Fundusze Europejskie dla Kujaw i Pomorza 2021 - 2027</w:t>
      </w:r>
    </w:p>
    <w:p w14:paraId="467AA865" w14:textId="77777777" w:rsidR="00EC228D" w:rsidRDefault="0008526F">
      <w:pPr>
        <w:tabs>
          <w:tab w:val="left" w:pos="426"/>
        </w:tabs>
        <w:spacing w:after="10" w:line="276" w:lineRule="auto"/>
        <w:jc w:val="both"/>
        <w:rPr>
          <w:szCs w:val="24"/>
        </w:rPr>
      </w:pPr>
      <w:r>
        <w:rPr>
          <w:szCs w:val="24"/>
        </w:rPr>
        <w:t>-  wyrażenia zgody na nieodpłatne przekazanie lub likwidację niektórych składników majątku ruchomego Powiatowego Urzędu pracy w Świeciu</w:t>
      </w:r>
    </w:p>
    <w:p w14:paraId="6A9AFC96" w14:textId="77777777" w:rsidR="00EC228D" w:rsidRDefault="0008526F">
      <w:pPr>
        <w:tabs>
          <w:tab w:val="left" w:pos="426"/>
        </w:tabs>
        <w:spacing w:after="10" w:line="276" w:lineRule="auto"/>
        <w:jc w:val="both"/>
        <w:rPr>
          <w:i/>
          <w:iCs/>
          <w:szCs w:val="24"/>
        </w:rPr>
      </w:pPr>
      <w:r>
        <w:rPr>
          <w:i/>
          <w:iCs/>
          <w:szCs w:val="24"/>
        </w:rPr>
        <w:t xml:space="preserve">Dyrektor Powiatowego Urzędu Pracy w Świeciu zwrócił się do Zarządu Powiatu Świeckiego </w:t>
      </w:r>
      <w:r>
        <w:rPr>
          <w:i/>
          <w:iCs/>
          <w:szCs w:val="24"/>
        </w:rPr>
        <w:br/>
        <w:t xml:space="preserve">o wyrażenie zgody o nieodpłatne przekazanie składników majątku ruchomego jednostce realizującej zadania publiczne oraz na likwidację w 100 proc. umorzonych składników majątku ruchomego. Ze względu na fakt, że składniki majątku nie są wykorzystywane w realizacji zadań związanych z działalnością Urzędu przekazanie ich jednostce samorządu terytorialnego lub innej jednostce realizującej zadania publiczne jest optymalnym rozwiązaniem wynikającym </w:t>
      </w:r>
      <w:r>
        <w:rPr>
          <w:i/>
          <w:iCs/>
          <w:szCs w:val="24"/>
        </w:rPr>
        <w:br/>
        <w:t>z zasady gospodarności. Sprzęt uszkodzony, nie nadający się do da</w:t>
      </w:r>
      <w:r>
        <w:rPr>
          <w:i/>
          <w:iCs/>
          <w:szCs w:val="24"/>
        </w:rPr>
        <w:t>lszego użytku, którego naprawa byłaby nieopłacalna zostanie zlikwidowany.</w:t>
      </w:r>
    </w:p>
    <w:p w14:paraId="56D8F4C9" w14:textId="77777777" w:rsidR="00EC228D" w:rsidRDefault="0008526F">
      <w:pPr>
        <w:tabs>
          <w:tab w:val="left" w:pos="426"/>
        </w:tabs>
        <w:spacing w:after="10" w:line="276" w:lineRule="auto"/>
        <w:jc w:val="both"/>
        <w:rPr>
          <w:szCs w:val="24"/>
        </w:rPr>
      </w:pPr>
      <w:hyperlink r:id="rId13" w:tooltip="https://bip.csw.pl/11424/uchwala-zarzadu-nr-3429025-w-sprawie-wyrazenia-zgody-na-nieodplatne-przekazanie-lub-likwidacje-niektorych-skladnikow-majatku-ruchomego-powiatowego-urzedu-pracy-wswieciu.html" w:history="1">
        <w:r>
          <w:rPr>
            <w:rStyle w:val="Hipercze"/>
            <w:szCs w:val="24"/>
          </w:rPr>
          <w:t>https://bip.csw.pl/11424/uchwala-zarzadu-nr-3429025-w-sprawie-wyrazenia-zgody-na-nieodplatne-przekazanie-lub-likwidacje-niektorych-skladnikow-majatku-ruchomego-powiatowego-urzedu-pracy-wswieciu.html</w:t>
        </w:r>
      </w:hyperlink>
    </w:p>
    <w:p w14:paraId="5C33AB3E" w14:textId="77777777" w:rsidR="00EC228D" w:rsidRDefault="0008526F">
      <w:pPr>
        <w:tabs>
          <w:tab w:val="left" w:pos="426"/>
        </w:tabs>
        <w:spacing w:after="10" w:line="276" w:lineRule="auto"/>
        <w:jc w:val="both"/>
        <w:rPr>
          <w:rFonts w:eastAsia="Times New Roman"/>
          <w:color w:val="000000"/>
          <w:szCs w:val="24"/>
          <w:lang w:eastAsia="pl-PL"/>
        </w:rPr>
      </w:pPr>
      <w:r>
        <w:rPr>
          <w:rFonts w:eastAsia="Times New Roman"/>
          <w:szCs w:val="24"/>
          <w:lang w:eastAsia="pl-PL"/>
        </w:rPr>
        <w:t xml:space="preserve">- </w:t>
      </w:r>
      <w:r>
        <w:rPr>
          <w:rFonts w:eastAsia="Times New Roman"/>
          <w:color w:val="000000"/>
          <w:szCs w:val="24"/>
          <w:lang w:eastAsia="pl-PL"/>
        </w:rPr>
        <w:t>rozdysponowania części środków z budżetu Powiatu Świeckiego na 2025r., przeznaczonych dla spółek wodnych i związków wałowych z terenu Powiatu Świeckiego</w:t>
      </w:r>
    </w:p>
    <w:p w14:paraId="453D5CC3"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Rada Powiatu Świeckiego, uchwałą nr XIII/91/25 Rady Powiatu Świeckiego z 30 kwietnia 2025r. w sprawie zasad udzielania dotacji celowych z budżetu Powiatu Świeckiego dla spółek wodnych na bieżące utrzymanie wód i urządzeń wodnych oraz na finansowanie lub dofinansowanie inwestycji (Dz. Urz. Woj. Kuj. - Pom. z 2025r., poz. 2458) ustaliła zasady udzielania dotacji celowych z budżetu powiatu świeckiego dla spółek wodnych. Zainteresowane Gminne Spółki Wodne i Związek Wałowy z terenu powiatu świeckiego złożyły w t</w:t>
      </w:r>
      <w:r>
        <w:rPr>
          <w:rFonts w:eastAsia="Times New Roman"/>
          <w:i/>
          <w:iCs/>
          <w:color w:val="000000"/>
          <w:szCs w:val="24"/>
          <w:lang w:eastAsia="pl-PL"/>
        </w:rPr>
        <w:t xml:space="preserve">erminie </w:t>
      </w:r>
      <w:r>
        <w:rPr>
          <w:rFonts w:eastAsia="Times New Roman"/>
          <w:i/>
          <w:iCs/>
          <w:color w:val="000000"/>
          <w:szCs w:val="24"/>
          <w:lang w:eastAsia="pl-PL"/>
        </w:rPr>
        <w:lastRenderedPageBreak/>
        <w:t>wnioski o dotacje i po ich rozpatrzeniu można wszcząć procedurę ich przekazywania. Dzięki otrzymanym dotacjom Gminne Spółki Wodne i Związek Wałowy będą mogły wykonać prace związane z bieżącym utrzymaniem wód i urządzeń wodnych.</w:t>
      </w:r>
    </w:p>
    <w:p w14:paraId="5E1C8C9D"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W budżecie</w:t>
      </w:r>
      <w:r>
        <w:rPr>
          <w:rFonts w:eastAsia="Times New Roman"/>
          <w:i/>
          <w:iCs/>
          <w:color w:val="000000"/>
          <w:szCs w:val="24"/>
          <w:lang w:eastAsia="pl-PL"/>
        </w:rPr>
        <w:t xml:space="preserve"> Powiatu Świeckiego na 2025r. ustalono w dziale Rolnictwo i Łowiectwo, rozdziale Spółki Wodne kwotę 120 000,00 zł z przeznaczeniem na dotacje dla Gminnych Spółek Wodnych i Związku Wałowego z terenu powiatu świeckiego. Przekazanie środków i ich rozliczenie, zostanie zrealizowane po podpisaniu przez uprawnione osoby stosownych umów dotacji.</w:t>
      </w:r>
    </w:p>
    <w:p w14:paraId="084B52D5" w14:textId="77777777" w:rsidR="00EC228D" w:rsidRDefault="0008526F">
      <w:pPr>
        <w:tabs>
          <w:tab w:val="left" w:pos="426"/>
        </w:tabs>
        <w:spacing w:after="10" w:line="276" w:lineRule="auto"/>
        <w:jc w:val="both"/>
        <w:rPr>
          <w:rFonts w:eastAsia="Times New Roman"/>
          <w:color w:val="000000"/>
          <w:szCs w:val="24"/>
          <w:lang w:eastAsia="pl-PL"/>
        </w:rPr>
      </w:pPr>
      <w:hyperlink r:id="rId14" w:tooltip="https://bip.csw.pl/11427/uchwala-zarzadu-nr-3429125-w-sprawie-rozdysponowania-czesci-srodkow-zbudzetu-powiatu-swieckiego-na-2025r-przeznaczonych-dla-spolek-wodnych-izwiazkow-walowych-zterenu-powiatu-swieckiego.html" w:history="1">
        <w:r>
          <w:rPr>
            <w:rStyle w:val="Hipercze"/>
            <w:rFonts w:eastAsia="Times New Roman"/>
            <w:szCs w:val="24"/>
            <w:lang w:eastAsia="pl-PL"/>
          </w:rPr>
          <w:t>https://bip.csw.pl/11427/uchwala-zarzadu-nr-3429125-w-sprawie-rozdysponowania-czesci-srodkow-zbudzetu-powiatu-swieckiego-na-2025r-przeznaczonych-dla-spolek-wodnych-izwiazkow-walowych-zterenu-powiatu-swieckiego.html</w:t>
        </w:r>
      </w:hyperlink>
    </w:p>
    <w:p w14:paraId="4CB56927" w14:textId="77777777" w:rsidR="00EC228D" w:rsidRDefault="0008526F">
      <w:pPr>
        <w:tabs>
          <w:tab w:val="left" w:pos="426"/>
        </w:tabs>
        <w:spacing w:after="10" w:line="276" w:lineRule="auto"/>
        <w:jc w:val="both"/>
        <w:rPr>
          <w:rFonts w:eastAsia="Times New Roman"/>
          <w:color w:val="000000"/>
          <w:szCs w:val="24"/>
          <w:lang w:eastAsia="pl-PL"/>
        </w:rPr>
      </w:pPr>
      <w:r>
        <w:rPr>
          <w:rFonts w:eastAsia="Times New Roman"/>
          <w:color w:val="000000"/>
          <w:szCs w:val="24"/>
          <w:lang w:eastAsia="pl-PL"/>
        </w:rPr>
        <w:t>- zawarcia umowy użyczenia lokalu</w:t>
      </w:r>
    </w:p>
    <w:p w14:paraId="668FEAB6"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 xml:space="preserve">Gmina Świecie pismem z 12.05.2025 r.  zwróciła się z zapytaniem o możliwość wykorzystania jednego z pomieszczeń znajdujących się w budynku przy ul. Laskowickiej 2 w Świeciu </w:t>
      </w:r>
      <w:r>
        <w:rPr>
          <w:rFonts w:eastAsia="Times New Roman"/>
          <w:i/>
          <w:iCs/>
          <w:color w:val="000000"/>
          <w:szCs w:val="24"/>
          <w:lang w:eastAsia="pl-PL"/>
        </w:rPr>
        <w:br/>
        <w:t>z przeznaczeniem na przechowywanie wyposażenia do magazynu Ochrony Cywilnej.</w:t>
      </w:r>
    </w:p>
    <w:p w14:paraId="3A2C3763"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Zawarcie umowy użyczenia pozwoli na racjonalne korzystanie z obiektu, zapobiegnie jego ewentualnej dewastacji oraz będzie stanowiło pomoc dla Gminy Świecie.</w:t>
      </w:r>
    </w:p>
    <w:p w14:paraId="4D55A0B0" w14:textId="77777777" w:rsidR="00EC228D" w:rsidRDefault="0008526F">
      <w:pPr>
        <w:tabs>
          <w:tab w:val="left" w:pos="426"/>
        </w:tabs>
        <w:spacing w:after="10" w:line="276" w:lineRule="auto"/>
        <w:jc w:val="both"/>
        <w:rPr>
          <w:rFonts w:eastAsia="Times New Roman"/>
          <w:color w:val="000000"/>
          <w:szCs w:val="24"/>
          <w:lang w:eastAsia="pl-PL"/>
        </w:rPr>
      </w:pPr>
      <w:hyperlink r:id="rId15" w:tooltip="https://bip.csw.pl/11430/uchwala-zarzadu-nr-3429225-w-sprawie-zawarcia-umowy-uzyczenia-lokalu.html" w:history="1">
        <w:r>
          <w:rPr>
            <w:rStyle w:val="Hipercze"/>
            <w:rFonts w:eastAsia="Times New Roman"/>
            <w:szCs w:val="24"/>
            <w:lang w:eastAsia="pl-PL"/>
          </w:rPr>
          <w:t>https://bip.csw.pl/11430/uchwala-zarzadu-nr-3429225-w-sprawie-zawarcia-umowy-uzyczenia-lokalu.html</w:t>
        </w:r>
      </w:hyperlink>
    </w:p>
    <w:p w14:paraId="690263F7" w14:textId="77777777" w:rsidR="00EC228D" w:rsidRDefault="0008526F">
      <w:pPr>
        <w:tabs>
          <w:tab w:val="left" w:pos="426"/>
        </w:tabs>
        <w:spacing w:after="10" w:line="276" w:lineRule="auto"/>
        <w:jc w:val="both"/>
        <w:rPr>
          <w:rFonts w:eastAsia="Times New Roman"/>
          <w:szCs w:val="24"/>
          <w:lang w:eastAsia="pl-PL"/>
        </w:rPr>
      </w:pPr>
      <w:r>
        <w:rPr>
          <w:rFonts w:ascii="Roboto" w:eastAsia="Times New Roman" w:hAnsi="Roboto"/>
          <w:color w:val="000000"/>
          <w:sz w:val="20"/>
          <w:lang w:eastAsia="pl-PL"/>
        </w:rPr>
        <w:t xml:space="preserve">- </w:t>
      </w:r>
      <w:r>
        <w:rPr>
          <w:rFonts w:eastAsia="Times New Roman"/>
          <w:szCs w:val="24"/>
          <w:lang w:eastAsia="pl-PL"/>
        </w:rPr>
        <w:t>wyrażenia opinii będącej załącznikiem do wniosku o wydanie decyzji o zezwoleniu na realizację inwestycji drogowej polegającej na budowie drogi gminnej w miejscowości Tryl, obręb Tryl, gmina Nowe</w:t>
      </w:r>
    </w:p>
    <w:p w14:paraId="1BC1E761" w14:textId="77777777" w:rsidR="00EC228D" w:rsidRDefault="0008526F">
      <w:pPr>
        <w:tabs>
          <w:tab w:val="left" w:pos="426"/>
        </w:tabs>
        <w:spacing w:after="10" w:line="276" w:lineRule="auto"/>
        <w:jc w:val="both"/>
        <w:rPr>
          <w:i/>
          <w:iCs/>
          <w:szCs w:val="24"/>
        </w:rPr>
      </w:pPr>
      <w:r>
        <w:rPr>
          <w:i/>
          <w:iCs/>
          <w:szCs w:val="24"/>
        </w:rPr>
        <w:t>Burmistrz Nowego zwrócił się z wnioskiem o wyrażenie opinii będącej załącznikiem do decyzji o zezwolenie na realizację inwestycji drogowej polegającej na budowie drogi gminnej w miejscowości Tryl, o długości około 2050 m.</w:t>
      </w:r>
    </w:p>
    <w:p w14:paraId="78D6363F"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przyjęcia treści porozumienia o współpracy i współfinansowaniu przy realizacji zadania własnego Województwa Kujawsko - Pomorskiego pn. „Opracowanie dokumentacji na budowę drogi dla pieszych do obiektów gastronomicznych przy węźle drogi S5”</w:t>
      </w:r>
    </w:p>
    <w:p w14:paraId="4CEC1010"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Niniejsza uchwała Zarządu Powiatu Świeckiego stanowi wykonanie uchwały nr XIV/98/25 Rady Powiatu Świeckiego z 28 maja 2025 r. w sprawie udzielenia pomocy rzeczowej na rzecz Województwa Kujawsko - Pomorskiego.</w:t>
      </w:r>
    </w:p>
    <w:p w14:paraId="17311559" w14:textId="77777777" w:rsidR="00EC228D" w:rsidRDefault="0008526F">
      <w:pPr>
        <w:tabs>
          <w:tab w:val="left" w:pos="426"/>
        </w:tabs>
        <w:spacing w:after="10" w:line="276" w:lineRule="auto"/>
        <w:jc w:val="both"/>
        <w:rPr>
          <w:rFonts w:eastAsia="Times New Roman"/>
          <w:color w:val="000000"/>
          <w:szCs w:val="24"/>
          <w:lang w:eastAsia="pl-PL"/>
        </w:rPr>
      </w:pPr>
      <w:hyperlink r:id="rId16" w:tooltip="https://bip.csw.pl/11445/uchwala-zarzadu-nr-3429425-w-sprawie-przyjecia-tresci-porozumienia-owspolpracy-iwspolfinansowaniu-przy-realizacji-zadania-wlasnego-wojewodztwa-kujawsko-pomorskiego-pn-opracowanie-dokumentacji-na-budowe-drogi-dla-pieszych-do-obiektow-ga" w:history="1">
        <w:r>
          <w:rPr>
            <w:rStyle w:val="Hipercze"/>
            <w:rFonts w:eastAsia="Times New Roman"/>
            <w:szCs w:val="24"/>
            <w:lang w:eastAsia="pl-PL"/>
          </w:rPr>
          <w:t>https://bip.csw.pl/11445/uchwala-zarzadu-nr-3429425-w-sprawie-przyjecia-tresci-porozumienia-owspolpracy-iwspolfinansowaniu-przy-realizacji-zadania-wlasnego-wojewodztwa-kujawsko-pomorskiego-pn-opracowanie-dokumentacji-na-budowe-drogi-dla-pieszych-do-obiektow-gastronomicznych-przy-wezle-drogi-s5.html</w:t>
        </w:r>
      </w:hyperlink>
    </w:p>
    <w:p w14:paraId="510CC183" w14:textId="77777777" w:rsidR="00EC228D" w:rsidRDefault="0008526F">
      <w:pPr>
        <w:tabs>
          <w:tab w:val="left" w:pos="426"/>
        </w:tabs>
        <w:spacing w:after="10" w:line="276" w:lineRule="auto"/>
        <w:jc w:val="both"/>
        <w:rPr>
          <w:rFonts w:eastAsia="Times New Roman"/>
          <w:szCs w:val="24"/>
          <w:lang w:eastAsia="pl-PL"/>
        </w:rPr>
      </w:pPr>
      <w:r>
        <w:rPr>
          <w:rFonts w:ascii="Roboto" w:eastAsia="Times New Roman" w:hAnsi="Roboto"/>
          <w:color w:val="000000"/>
          <w:sz w:val="20"/>
          <w:lang w:eastAsia="pl-PL"/>
        </w:rPr>
        <w:t xml:space="preserve">- </w:t>
      </w:r>
      <w:r>
        <w:rPr>
          <w:rFonts w:eastAsia="Times New Roman"/>
          <w:szCs w:val="24"/>
          <w:lang w:eastAsia="pl-PL"/>
        </w:rPr>
        <w:t>ogłoszenia otwartych konkursów ofert na realizację zadań publicznych przez organizacje pozarządowe w 2025 roku</w:t>
      </w:r>
    </w:p>
    <w:p w14:paraId="716891AF"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Na podstawie ustawy o działalności pożytku publicznego i o wolontariacie oraz Programu współpracy Powiatu Świeckiego z organizacjami pozarządowymi oraz innymi podmiotami prowadzącymi działalność pożytku publicznego na rok 2025 przyjętego uchwałą Nr VII/55/24 Rady Powiatu Świeckiego z 27 listopada 2024 rok Zarząd Powiatu Świeckiego ogłasza otwarte konkursy ofert na realizację zadań publicznych w zakresie działalności: wspomagającej rozwój wspólnot i społeczności lokalnych, kultury, sztuki, ochrony dóbr kultu</w:t>
      </w:r>
      <w:r>
        <w:rPr>
          <w:rFonts w:eastAsia="Times New Roman"/>
          <w:i/>
          <w:iCs/>
          <w:color w:val="000000"/>
          <w:szCs w:val="24"/>
          <w:lang w:eastAsia="pl-PL"/>
        </w:rPr>
        <w:t>ry i dziedzictwa narodowego oraz turystyki i krajoznawstwa.</w:t>
      </w:r>
    </w:p>
    <w:p w14:paraId="53A9D145"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lastRenderedPageBreak/>
        <w:t>Zlecenie zadania odbywa się po uprzednim przeprowadzeniu otwartego konkursu ofert. Treść ogłoszenia o konkursie ofert zamieszczona zostanie w BIP, w siedzibie Starostwa Powiatowego w miejscu przeznaczonym na zamieszczanie ogłoszeń, a także na stronie internetowej Starostwa Powiatowego w Świeciu.</w:t>
      </w:r>
    </w:p>
    <w:p w14:paraId="34CE3715" w14:textId="77777777" w:rsidR="00EC228D" w:rsidRDefault="0008526F">
      <w:pPr>
        <w:tabs>
          <w:tab w:val="left" w:pos="426"/>
        </w:tabs>
        <w:spacing w:after="10" w:line="276" w:lineRule="auto"/>
        <w:jc w:val="both"/>
        <w:rPr>
          <w:rFonts w:eastAsia="Times New Roman"/>
          <w:color w:val="000000"/>
          <w:szCs w:val="24"/>
          <w:lang w:eastAsia="pl-PL"/>
        </w:rPr>
      </w:pPr>
      <w:hyperlink r:id="rId17" w:tooltip="https://bip.csw.pl/11448/uchwala-zarzadu-nr-3429525-w-sprawie-ogloszenia-otwartych-konkursow-ofert-na-realizacje-zadan-publicznych-przez-organizacje-pozarzadowe-w2025-roku.html" w:history="1">
        <w:r>
          <w:rPr>
            <w:rStyle w:val="Hipercze"/>
            <w:rFonts w:eastAsia="Times New Roman"/>
            <w:szCs w:val="24"/>
            <w:lang w:eastAsia="pl-PL"/>
          </w:rPr>
          <w:t>https://bip.csw.pl/11448/uchwala-zarzadu-nr-3429525-w-sprawie-ogloszenia-otwartych-konkursow-ofert-na-realizacje-zadan-publicznych-przez-organizacje-pozarzadowe-w2025-roku.html</w:t>
        </w:r>
      </w:hyperlink>
    </w:p>
    <w:p w14:paraId="6623F37F"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Uchwałą Nr 31/266/25 Zarządu Powiatu Świeckiego z 30 kwietnia 2025 r. ogłoszono otwarty konkurs ofert nr 7 na realizację zadania publicznego przez organizacje pozarządowe oraz podmioty wymienione w art. 3 ust. 3 ustawy w zakresie ekologii i ochrony zwierząt oraz ochrony dziedzictwa przyrodniczego. Termin składania ofert upłynął 21 maja 2025 r.</w:t>
      </w:r>
    </w:p>
    <w:p w14:paraId="0C414B4C"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Celem z</w:t>
      </w:r>
      <w:r>
        <w:rPr>
          <w:rFonts w:eastAsia="Times New Roman"/>
          <w:i/>
          <w:iCs/>
          <w:color w:val="000000"/>
          <w:szCs w:val="24"/>
          <w:lang w:eastAsia="pl-PL"/>
        </w:rPr>
        <w:t>adania jest „Aktywna ochrona wód w Powiecie Świeckim - zwalczanie kłusownictwa wodnego". Na ww. konkurs wpłynęła jedna oferta od Okręgu Polskiego Związku Wędkarskiego z siedzibą w Bydgoszczy. Oferta  została pozytywnie zaopiniowana przez Komisję Konkursową. Okręg Polskiego Związku Wędkarskiego z Siedzibą w Bydgoszczy posiada doświadczenie w realizacji zadań publicznych, co gwarantuje rzetelne wywiązanie się ze złożonej oferty. Oferent realizuje tego typu zadanie od 2012 roku.</w:t>
      </w:r>
    </w:p>
    <w:p w14:paraId="3FF25543" w14:textId="77777777" w:rsidR="00EC228D" w:rsidRDefault="0008526F">
      <w:pPr>
        <w:tabs>
          <w:tab w:val="left" w:pos="426"/>
        </w:tabs>
        <w:spacing w:after="10" w:line="276" w:lineRule="auto"/>
        <w:jc w:val="both"/>
        <w:rPr>
          <w:rFonts w:eastAsia="Times New Roman"/>
          <w:color w:val="000000"/>
          <w:szCs w:val="24"/>
          <w:lang w:eastAsia="pl-PL"/>
        </w:rPr>
      </w:pPr>
      <w:hyperlink r:id="rId18" w:tooltip="https://bip.csw.pl/11451/uchwala-zarzadu-nr-3429625-w-sprawie-wyboru-organizacji-pozarzadowej-oraz-zawarcia-umowy-na-realizacje-zadania-publicznego-w2025-roku-wzakresie-ekologii-iochrony-zwierzat-oraz-ochrony-dziedzictwa-przyrodniczego.html" w:history="1">
        <w:r>
          <w:rPr>
            <w:rStyle w:val="Hipercze"/>
            <w:rFonts w:eastAsia="Times New Roman"/>
            <w:szCs w:val="24"/>
            <w:lang w:eastAsia="pl-PL"/>
          </w:rPr>
          <w:t>https://bip.csw.pl/11451/uchwala-zarzadu-nr-3429625-w-sprawie-wyboru-organizacji-pozarzadowej-oraz-zawarcia-umowy-na-realizacje-zadania-publicznego-w2025-roku-wzakresie-ekologii-iochrony-zwierzat-oraz-ochrony-dziedzictwa-przyrodniczego.html</w:t>
        </w:r>
      </w:hyperlink>
    </w:p>
    <w:p w14:paraId="4EBDBD16"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 wyboru organizacji pozarządowej oraz zawarcia umowy na realizację zadania publicznego </w:t>
      </w:r>
      <w:r>
        <w:rPr>
          <w:rFonts w:eastAsia="Times New Roman"/>
          <w:szCs w:val="24"/>
          <w:lang w:eastAsia="pl-PL"/>
        </w:rPr>
        <w:br/>
        <w:t>w 2025 roku w zakresie ekologii i ochrony zwierząt oraz ochrony dziedzictwa przyrodniczego (dotyczy utrzymania populacji ichtiofauny wód śródlądowych Powiatu Świeckiego)</w:t>
      </w:r>
    </w:p>
    <w:p w14:paraId="600BD559" w14:textId="77777777" w:rsidR="00EC228D" w:rsidRDefault="0008526F">
      <w:pPr>
        <w:tabs>
          <w:tab w:val="left" w:pos="426"/>
        </w:tabs>
        <w:spacing w:after="10" w:line="276" w:lineRule="auto"/>
        <w:jc w:val="both"/>
        <w:rPr>
          <w:rFonts w:eastAsia="Times New Roman"/>
          <w:i/>
          <w:iCs/>
          <w:szCs w:val="24"/>
          <w:lang w:eastAsia="pl-PL"/>
        </w:rPr>
      </w:pPr>
      <w:proofErr w:type="spellStart"/>
      <w:r>
        <w:rPr>
          <w:rFonts w:eastAsia="Times New Roman"/>
          <w:i/>
          <w:iCs/>
          <w:szCs w:val="24"/>
          <w:lang w:eastAsia="pl-PL"/>
        </w:rPr>
        <w:t>j.w</w:t>
      </w:r>
      <w:proofErr w:type="spellEnd"/>
      <w:r>
        <w:rPr>
          <w:rFonts w:eastAsia="Times New Roman"/>
          <w:i/>
          <w:iCs/>
          <w:szCs w:val="24"/>
          <w:lang w:eastAsia="pl-PL"/>
        </w:rPr>
        <w:t>.</w:t>
      </w:r>
    </w:p>
    <w:p w14:paraId="4104A7CD"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i/>
          <w:iCs/>
          <w:szCs w:val="24"/>
          <w:lang w:eastAsia="pl-PL"/>
        </w:rPr>
        <w:t>Celem zadania jest utrzymanie populacji ichtiofauny wód  śródlądowych  na terenie Powiatu Świeckiego poprzez prowadzenie racjonalnej gospodarki rybackiej i wędkarskiej, w tym zarybianie. Na ww. konkurs wpłynęła jedna oferta od Okręgu Polskiego Związku Wędkarskiego z siedzibą w Bydgoszczy. Oferta  została pozytywnie zaopiniowana przez Komisję Konkursową.</w:t>
      </w:r>
    </w:p>
    <w:p w14:paraId="6AA62F99" w14:textId="77777777" w:rsidR="00EC228D" w:rsidRDefault="0008526F">
      <w:pPr>
        <w:tabs>
          <w:tab w:val="left" w:pos="426"/>
        </w:tabs>
        <w:spacing w:after="10" w:line="276" w:lineRule="auto"/>
        <w:jc w:val="both"/>
        <w:rPr>
          <w:rFonts w:eastAsia="Times New Roman"/>
          <w:color w:val="000000"/>
          <w:szCs w:val="24"/>
          <w:lang w:eastAsia="pl-PL"/>
        </w:rPr>
      </w:pPr>
      <w:hyperlink r:id="rId19" w:tooltip="https://bip.csw.pl/11454/uchwala-zarzadu-nr-3429725-w-sprawie-wyboru-organizacji-pozarzadowej-oraz-zawarcia-umowy-na-realizacje-zadania-publicznego-w2025-roku-wzakresie-ekologii-iochrony-zwierzat-oraz-ochrony-dziedzictwa-przyrodniczego.html" w:history="1">
        <w:r>
          <w:rPr>
            <w:rStyle w:val="Hipercze"/>
            <w:rFonts w:eastAsia="Times New Roman"/>
            <w:szCs w:val="24"/>
            <w:lang w:eastAsia="pl-PL"/>
          </w:rPr>
          <w:t>https://bip.csw.pl/11454/uchwala-zarzadu-nr-3429725-w-sprawie-wyboru-organizacji-pozarzadowej-oraz-zawarcia-umowy-na-realizacje-zadania-publicznego-w2025-roku-wzakresie-ekologii-iochrony-zwierzat-oraz-ochrony-dziedzictwa-przyrodniczego.html</w:t>
        </w:r>
      </w:hyperlink>
    </w:p>
    <w:p w14:paraId="047CEF68"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 wyboru organizacji pozarządowej oraz zawarcia umowy na realizację zadania publicznego </w:t>
      </w:r>
      <w:r>
        <w:rPr>
          <w:rFonts w:eastAsia="Times New Roman"/>
          <w:szCs w:val="24"/>
          <w:lang w:eastAsia="pl-PL"/>
        </w:rPr>
        <w:br/>
        <w:t xml:space="preserve">w 2025 r. w zakresie działalności na rzecz dzieci i młodzieży, w tym wypoczynku dzieci </w:t>
      </w:r>
      <w:r>
        <w:rPr>
          <w:rFonts w:eastAsia="Times New Roman"/>
          <w:szCs w:val="24"/>
          <w:lang w:eastAsia="pl-PL"/>
        </w:rPr>
        <w:br/>
        <w:t>i młodzieży (dotyczy oferty Miejskiego Ludowego Klubu Sportowego „Wisła”)</w:t>
      </w:r>
    </w:p>
    <w:p w14:paraId="47F90EB2"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Uchwałą Nr 31/266/25 Zarządu Powiatu Świeckiego z  30 kwietnia 2025 r. ogłoszono otwarty konkurs ofert nr 6 na realizację zadania publicznego przez organizacje pozarządowe oraz podmioty wymienione w art. 3 ust. 3 ustawy w zakresie działalności na rzecz dzieci i młodzieży, w tym wypoczynku dzieci i młodzieży. Termin składania ofert upłynął 21 maja 2025 r.</w:t>
      </w:r>
    </w:p>
    <w:p w14:paraId="38B5990F"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 xml:space="preserve">Na ww. konkurs wpłynęły trzy oferty od: Miejskiego Ludowego Klubu Sportowego „Wisła" z siedzibą w Świeciu,  Chorągwi Kujawsko - Pomorskiej ZHP, Hufiec Świecie - Powiat z siedzibą w Nowem oraz od Fundacji </w:t>
      </w:r>
      <w:proofErr w:type="spellStart"/>
      <w:r>
        <w:rPr>
          <w:rFonts w:eastAsia="Times New Roman"/>
          <w:i/>
          <w:iCs/>
          <w:color w:val="000000"/>
          <w:szCs w:val="24"/>
          <w:lang w:eastAsia="pl-PL"/>
        </w:rPr>
        <w:t>Fucco</w:t>
      </w:r>
      <w:proofErr w:type="spellEnd"/>
      <w:r>
        <w:rPr>
          <w:rFonts w:eastAsia="Times New Roman"/>
          <w:i/>
          <w:iCs/>
          <w:color w:val="000000"/>
          <w:szCs w:val="24"/>
          <w:lang w:eastAsia="pl-PL"/>
        </w:rPr>
        <w:t xml:space="preserve"> z siedzibą w Pońcu. Oferta Fundacji </w:t>
      </w:r>
      <w:proofErr w:type="spellStart"/>
      <w:r>
        <w:rPr>
          <w:rFonts w:eastAsia="Times New Roman"/>
          <w:i/>
          <w:iCs/>
          <w:color w:val="000000"/>
          <w:szCs w:val="24"/>
          <w:lang w:eastAsia="pl-PL"/>
        </w:rPr>
        <w:t>Fucco</w:t>
      </w:r>
      <w:proofErr w:type="spellEnd"/>
      <w:r>
        <w:rPr>
          <w:rFonts w:eastAsia="Times New Roman"/>
          <w:i/>
          <w:iCs/>
          <w:color w:val="000000"/>
          <w:szCs w:val="24"/>
          <w:lang w:eastAsia="pl-PL"/>
        </w:rPr>
        <w:t xml:space="preserve"> została odrzucona ze względów formalnych.</w:t>
      </w:r>
    </w:p>
    <w:p w14:paraId="29BD987C" w14:textId="77777777" w:rsidR="00EC228D" w:rsidRDefault="0008526F">
      <w:pPr>
        <w:tabs>
          <w:tab w:val="left" w:pos="426"/>
        </w:tabs>
        <w:spacing w:after="10" w:line="276" w:lineRule="auto"/>
        <w:rPr>
          <w:rFonts w:eastAsia="Times New Roman"/>
          <w:i/>
          <w:iCs/>
          <w:color w:val="000000"/>
          <w:szCs w:val="24"/>
          <w:lang w:eastAsia="pl-PL"/>
        </w:rPr>
      </w:pPr>
      <w:r>
        <w:rPr>
          <w:rFonts w:eastAsia="Times New Roman"/>
          <w:i/>
          <w:iCs/>
          <w:color w:val="000000"/>
          <w:szCs w:val="24"/>
          <w:lang w:eastAsia="pl-PL"/>
        </w:rPr>
        <w:t xml:space="preserve">Oferta </w:t>
      </w:r>
      <w:r>
        <w:rPr>
          <w:i/>
          <w:iCs/>
          <w:color w:val="000000"/>
        </w:rPr>
        <w:t xml:space="preserve">Miejskiego Ludowego Klubu Sportowego „Wisła” </w:t>
      </w:r>
      <w:r>
        <w:rPr>
          <w:rFonts w:eastAsia="Times New Roman"/>
          <w:i/>
          <w:iCs/>
          <w:color w:val="000000"/>
          <w:szCs w:val="24"/>
          <w:lang w:eastAsia="pl-PL"/>
        </w:rPr>
        <w:t xml:space="preserve">na realizację zadania pn. „Aktywny </w:t>
      </w:r>
      <w:r>
        <w:rPr>
          <w:rFonts w:eastAsia="Times New Roman"/>
          <w:i/>
          <w:iCs/>
          <w:color w:val="000000"/>
          <w:szCs w:val="24"/>
          <w:lang w:eastAsia="pl-PL"/>
        </w:rPr>
        <w:lastRenderedPageBreak/>
        <w:t xml:space="preserve">wypoczynek nad jeziorem w Powiecie Złotowskim” została pozytywnie zaopiniowana przez Komisję Konkursową. Kwota przyznanej dotacji wynosi 10 000,00 zł. </w:t>
      </w:r>
    </w:p>
    <w:p w14:paraId="698FA430"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Oferent posiada duże doświadczenie w realizacji zadań publicznych w zakresie działalności na rzecz dzieci i młodzieży, w tym wypoczynku dzieci i młodzieży, co gwarantuje rzetelne wywiązanie się ze złożonej oferty. Podobne zadania realizowane były przez Stowarzyszenie od 2010 roku.</w:t>
      </w:r>
    </w:p>
    <w:p w14:paraId="469AA8CB" w14:textId="77777777" w:rsidR="00EC228D" w:rsidRDefault="0008526F">
      <w:pPr>
        <w:tabs>
          <w:tab w:val="left" w:pos="426"/>
        </w:tabs>
        <w:spacing w:after="10" w:line="276" w:lineRule="auto"/>
        <w:jc w:val="both"/>
        <w:rPr>
          <w:rFonts w:eastAsia="Times New Roman"/>
          <w:color w:val="000000"/>
          <w:szCs w:val="24"/>
          <w:lang w:eastAsia="pl-PL"/>
        </w:rPr>
      </w:pPr>
      <w:hyperlink r:id="rId20" w:tooltip="https://bip.csw.pl/11457/uchwala-zarzadu-nr-3429825-w-sprawie-wyboru-organizacji-pozarzadowej-oraz-zawarcia-umowy-na-realizacje-zadania-publicznego-w2025r-wzakresie-dzialalnosci-na-rzecz-dzieci-imlodziezy-wtym-wypoczynku-dzieci-imlodziezy.html" w:history="1">
        <w:r>
          <w:rPr>
            <w:rStyle w:val="Hipercze"/>
            <w:rFonts w:eastAsia="Times New Roman"/>
            <w:szCs w:val="24"/>
            <w:lang w:eastAsia="pl-PL"/>
          </w:rPr>
          <w:t>https://bip.csw.pl/11457/uchwala-zarzadu-nr-3429825-w-sprawie-wyboru-organizacji-pozarzadowej-oraz-zawarcia-umowy-na-realizacje-zadania-publicznego-w2025r-wzakresie-dzialalnosci-na-rzecz-dzieci-imlodziezy-wtym-wypoczynku-dzieci-imlodziezy.html</w:t>
        </w:r>
      </w:hyperlink>
    </w:p>
    <w:p w14:paraId="364A480B"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xml:space="preserve">- wyboru organizacji pozarządowej oraz zawarcia umowy na realizację zadania publicznego </w:t>
      </w:r>
      <w:r>
        <w:rPr>
          <w:rFonts w:eastAsia="Times New Roman"/>
          <w:szCs w:val="24"/>
          <w:lang w:eastAsia="pl-PL"/>
        </w:rPr>
        <w:br/>
      </w:r>
      <w:r>
        <w:rPr>
          <w:rFonts w:eastAsia="Times New Roman"/>
          <w:szCs w:val="24"/>
          <w:lang w:eastAsia="pl-PL"/>
        </w:rPr>
        <w:t xml:space="preserve">w 2025 r. w zakresie działalności na rzecz dzieci i młodzieży, w tym wypoczynku dzieci </w:t>
      </w:r>
      <w:r>
        <w:rPr>
          <w:rFonts w:eastAsia="Times New Roman"/>
          <w:szCs w:val="24"/>
          <w:lang w:eastAsia="pl-PL"/>
        </w:rPr>
        <w:br/>
        <w:t>i młodzieży (dotyczy oferty Chorągwi Kujawsko-Pomorskiej Związku Harcerstwa Polskiego Hufiec Świecie - Powiat)</w:t>
      </w:r>
    </w:p>
    <w:p w14:paraId="5ABA8EBC" w14:textId="77777777" w:rsidR="00EC228D" w:rsidRDefault="0008526F">
      <w:pPr>
        <w:tabs>
          <w:tab w:val="left" w:pos="426"/>
        </w:tabs>
        <w:spacing w:after="10" w:line="276" w:lineRule="auto"/>
        <w:jc w:val="both"/>
        <w:rPr>
          <w:rFonts w:eastAsia="Times New Roman"/>
          <w:i/>
          <w:iCs/>
          <w:color w:val="000000"/>
          <w:szCs w:val="24"/>
          <w:lang w:eastAsia="pl-PL"/>
        </w:rPr>
      </w:pPr>
      <w:proofErr w:type="spellStart"/>
      <w:r>
        <w:rPr>
          <w:rFonts w:eastAsia="Times New Roman"/>
          <w:i/>
          <w:iCs/>
          <w:color w:val="000000"/>
          <w:szCs w:val="24"/>
          <w:lang w:eastAsia="pl-PL"/>
        </w:rPr>
        <w:t>j.w</w:t>
      </w:r>
      <w:proofErr w:type="spellEnd"/>
      <w:r>
        <w:rPr>
          <w:rFonts w:eastAsia="Times New Roman"/>
          <w:i/>
          <w:iCs/>
          <w:color w:val="000000"/>
          <w:szCs w:val="24"/>
          <w:lang w:eastAsia="pl-PL"/>
        </w:rPr>
        <w:t>.</w:t>
      </w:r>
    </w:p>
    <w:p w14:paraId="420299BD"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 xml:space="preserve">Na ww. konkurs wpłynęły trzy oferty od: Miejskiego Ludowego Klubu Sportowego „Wisła" z siedzibą w Świeciu,  Chorągwi Kujawsko - Pomorskiej ZHP, Hufiec Świecie - Powiat z siedzibą w Nowem oraz od Fundacji </w:t>
      </w:r>
      <w:proofErr w:type="spellStart"/>
      <w:r>
        <w:rPr>
          <w:rFonts w:eastAsia="Times New Roman"/>
          <w:i/>
          <w:iCs/>
          <w:color w:val="000000"/>
          <w:szCs w:val="24"/>
          <w:lang w:eastAsia="pl-PL"/>
        </w:rPr>
        <w:t>Fucco</w:t>
      </w:r>
      <w:proofErr w:type="spellEnd"/>
      <w:r>
        <w:rPr>
          <w:rFonts w:eastAsia="Times New Roman"/>
          <w:i/>
          <w:iCs/>
          <w:color w:val="000000"/>
          <w:szCs w:val="24"/>
          <w:lang w:eastAsia="pl-PL"/>
        </w:rPr>
        <w:t xml:space="preserve"> z siedzibą w Pońcu. Oferta Fundacji </w:t>
      </w:r>
      <w:proofErr w:type="spellStart"/>
      <w:r>
        <w:rPr>
          <w:rFonts w:eastAsia="Times New Roman"/>
          <w:i/>
          <w:iCs/>
          <w:color w:val="000000"/>
          <w:szCs w:val="24"/>
          <w:lang w:eastAsia="pl-PL"/>
        </w:rPr>
        <w:t>Fucco</w:t>
      </w:r>
      <w:proofErr w:type="spellEnd"/>
      <w:r>
        <w:rPr>
          <w:rFonts w:eastAsia="Times New Roman"/>
          <w:i/>
          <w:iCs/>
          <w:color w:val="000000"/>
          <w:szCs w:val="24"/>
          <w:lang w:eastAsia="pl-PL"/>
        </w:rPr>
        <w:t xml:space="preserve"> została odrzucona ze względów formalnych.</w:t>
      </w:r>
    </w:p>
    <w:p w14:paraId="78D0C086"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Oferta Chorągwi Kujawsko -Pomorskiej Związku Harcerstwa Polskiego Hufiec Świecie - Powiat  z siedzibą w Nowem na realizację zadania pn. „Wyjazd harcerzy z Powiatu Świeckiego na Zlot Grunwaldzki” została pozytywnie zaopiniowana przez Komisję Konkursową. Kwota przyznanej dotacji wynosi 7 000,00 </w:t>
      </w:r>
      <w:proofErr w:type="spellStart"/>
      <w:r>
        <w:rPr>
          <w:rFonts w:eastAsia="Times New Roman"/>
          <w:i/>
          <w:iCs/>
          <w:color w:val="000000"/>
          <w:szCs w:val="24"/>
          <w:lang w:eastAsia="pl-PL"/>
        </w:rPr>
        <w:t>zł.Oferent</w:t>
      </w:r>
      <w:proofErr w:type="spellEnd"/>
      <w:r>
        <w:rPr>
          <w:rFonts w:eastAsia="Times New Roman"/>
          <w:i/>
          <w:iCs/>
          <w:color w:val="000000"/>
          <w:szCs w:val="24"/>
          <w:lang w:eastAsia="pl-PL"/>
        </w:rPr>
        <w:t xml:space="preserve"> posiada duże doświadczenie w realizacji zadań publicznych w zakresie działalności na rzecz dzieci i młodzieży, w tym wypoczynku dzieci i młodzieży, co gwarantuje rzetelne wywiązanie się ze złożonej oferty. </w:t>
      </w:r>
    </w:p>
    <w:p w14:paraId="7B76BEDA" w14:textId="77777777" w:rsidR="00EC228D" w:rsidRDefault="0008526F">
      <w:pPr>
        <w:tabs>
          <w:tab w:val="left" w:pos="426"/>
        </w:tabs>
        <w:spacing w:after="10" w:line="276" w:lineRule="auto"/>
        <w:jc w:val="both"/>
        <w:rPr>
          <w:rFonts w:eastAsia="Times New Roman"/>
          <w:i/>
          <w:iCs/>
          <w:color w:val="000000"/>
          <w:szCs w:val="24"/>
          <w:lang w:eastAsia="pl-PL"/>
        </w:rPr>
      </w:pPr>
      <w:r>
        <w:rPr>
          <w:rFonts w:eastAsia="Times New Roman"/>
          <w:i/>
          <w:iCs/>
          <w:color w:val="000000"/>
          <w:szCs w:val="24"/>
          <w:lang w:eastAsia="pl-PL"/>
        </w:rPr>
        <w:t>na realizację zadania publicznego w zakresie działalności na rzecz dzieci i młodzieży, w tym wypoczynku dzieci i młodzieży.</w:t>
      </w:r>
    </w:p>
    <w:p w14:paraId="158499E0" w14:textId="77777777" w:rsidR="00EC228D" w:rsidRDefault="0008526F">
      <w:pPr>
        <w:tabs>
          <w:tab w:val="left" w:pos="426"/>
        </w:tabs>
        <w:spacing w:after="10" w:line="276" w:lineRule="auto"/>
        <w:jc w:val="both"/>
        <w:rPr>
          <w:rFonts w:eastAsia="Times New Roman"/>
          <w:color w:val="000000"/>
          <w:szCs w:val="24"/>
          <w:lang w:eastAsia="pl-PL"/>
        </w:rPr>
      </w:pPr>
      <w:hyperlink r:id="rId21" w:tooltip="https://bip.csw.pl/11460/uchwala-zarzadu-nr-3429925-w-sprawie-wyboru-organizacji-pozarzadowej-oraz-zawarcia-umowy-na-realizacje-zadania-publicznego-w2025r-wzakresie-dzialalnosci-na-rzecz-dzieci-imlodziezy-wtym-wypoczynku-dzieci-imlodziezy.html" w:history="1">
        <w:r>
          <w:rPr>
            <w:rStyle w:val="Hipercze"/>
            <w:rFonts w:eastAsia="Times New Roman"/>
            <w:szCs w:val="24"/>
            <w:lang w:eastAsia="pl-PL"/>
          </w:rPr>
          <w:t>https://bip.csw.pl/11460/uchwala-zarzadu-nr-3429925-w-sprawie-wyboru-organizacji-pozarzadowej-oraz-zawarcia-umowy-na-realizacje-zadania-publicznego-w2025r-wzakresie-dzialalnosci-na-rzecz-dzieci-imlodziezy-wtym-wypoczynku-dzieci-imlodziezy.html</w:t>
        </w:r>
      </w:hyperlink>
    </w:p>
    <w:p w14:paraId="1B0FD06A" w14:textId="77777777" w:rsidR="00EC228D" w:rsidRDefault="0008526F">
      <w:pPr>
        <w:tabs>
          <w:tab w:val="left" w:pos="426"/>
        </w:tabs>
        <w:spacing w:after="10" w:line="276" w:lineRule="auto"/>
        <w:jc w:val="both"/>
        <w:rPr>
          <w:rFonts w:eastAsia="Times New Roman"/>
          <w:szCs w:val="24"/>
          <w:lang w:eastAsia="pl-PL"/>
        </w:rPr>
      </w:pPr>
      <w:r>
        <w:rPr>
          <w:rFonts w:eastAsia="Times New Roman"/>
          <w:szCs w:val="24"/>
          <w:lang w:eastAsia="pl-PL"/>
        </w:rPr>
        <w:t>- zmiany planu dochodów i wydatków budżetu Powiatu Świeckiego na 2025 rok</w:t>
      </w:r>
    </w:p>
    <w:p w14:paraId="48BB2229"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b/>
          <w:bCs/>
          <w:i/>
          <w:iCs/>
          <w:szCs w:val="24"/>
          <w:lang w:eastAsia="pl-PL"/>
        </w:rPr>
        <w:t>DOCHODY</w:t>
      </w:r>
    </w:p>
    <w:p w14:paraId="4E1A6CD0"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i/>
          <w:iCs/>
          <w:szCs w:val="24"/>
          <w:lang w:eastAsia="pl-PL"/>
        </w:rPr>
        <w:t>Dochody budżetu Powiatu Świeckiego na rok 2025 zostają zwiększone o kwotę 123 910,00 zł do kwoty 194 601 254,92 zł, w tym:</w:t>
      </w:r>
    </w:p>
    <w:p w14:paraId="66CD534F" w14:textId="77777777" w:rsidR="00EC228D" w:rsidRDefault="0008526F">
      <w:pPr>
        <w:numPr>
          <w:ilvl w:val="0"/>
          <w:numId w:val="36"/>
        </w:numPr>
        <w:tabs>
          <w:tab w:val="left" w:pos="426"/>
        </w:tabs>
        <w:spacing w:after="10" w:line="276" w:lineRule="auto"/>
        <w:jc w:val="both"/>
        <w:rPr>
          <w:rFonts w:eastAsia="Times New Roman"/>
          <w:i/>
          <w:iCs/>
          <w:szCs w:val="24"/>
          <w:lang w:eastAsia="pl-PL"/>
        </w:rPr>
      </w:pPr>
      <w:r>
        <w:rPr>
          <w:rFonts w:eastAsia="Times New Roman"/>
          <w:i/>
          <w:iCs/>
          <w:szCs w:val="24"/>
          <w:lang w:eastAsia="pl-PL"/>
        </w:rPr>
        <w:t>dochody bieżące ulegają zwiększeniu o kwotę 123 910,00 zł do kwoty 178 383 719,92 zł,</w:t>
      </w:r>
    </w:p>
    <w:p w14:paraId="6E01DF2E" w14:textId="77777777" w:rsidR="00EC228D" w:rsidRDefault="0008526F">
      <w:pPr>
        <w:numPr>
          <w:ilvl w:val="0"/>
          <w:numId w:val="36"/>
        </w:numPr>
        <w:tabs>
          <w:tab w:val="left" w:pos="426"/>
        </w:tabs>
        <w:spacing w:after="10" w:line="276" w:lineRule="auto"/>
        <w:jc w:val="both"/>
        <w:rPr>
          <w:rFonts w:eastAsia="Times New Roman"/>
          <w:i/>
          <w:iCs/>
          <w:szCs w:val="24"/>
          <w:lang w:eastAsia="pl-PL"/>
        </w:rPr>
      </w:pPr>
      <w:r>
        <w:rPr>
          <w:rFonts w:eastAsia="Times New Roman"/>
          <w:i/>
          <w:iCs/>
          <w:szCs w:val="24"/>
          <w:lang w:eastAsia="pl-PL"/>
        </w:rPr>
        <w:t>dochody majątkowe nie uległy zmianie.</w:t>
      </w:r>
    </w:p>
    <w:p w14:paraId="58DBCD9D"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b/>
          <w:bCs/>
          <w:i/>
          <w:iCs/>
          <w:szCs w:val="24"/>
          <w:lang w:eastAsia="pl-PL"/>
        </w:rPr>
        <w:t>Dokonuje się zmian w planie wydatków w następujących pozycjach:</w:t>
      </w:r>
    </w:p>
    <w:p w14:paraId="036BDB14" w14:textId="77777777" w:rsidR="00EC228D" w:rsidRDefault="0008526F">
      <w:pPr>
        <w:numPr>
          <w:ilvl w:val="0"/>
          <w:numId w:val="37"/>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„Gospodarka mieszkaniowa” w rozdziale „Gospodarka gruntami </w:t>
      </w:r>
      <w:r>
        <w:rPr>
          <w:rFonts w:eastAsia="Times New Roman"/>
          <w:i/>
          <w:iCs/>
          <w:szCs w:val="24"/>
          <w:lang w:eastAsia="pl-PL"/>
        </w:rPr>
        <w:br/>
        <w:t xml:space="preserve">i nieruchomościami” w ramach paragrafu „Dotacja celowa otrzymana z budżetu państwa na zadania bieżące z zakresu administracji rządowej oraz inne zadania zlecone ustawami realizowane przez powiat” na podstawie decyzji Wojewody Kujawsko - Pomorskiego z dnia 23 maja 2025 roku (WFB.I.3120.3.35.2025) wprowadza się dochody w kwocie 25 000,00 zł z przeznaczeniem na zabezpieczenie, uprzątnięcie </w:t>
      </w:r>
      <w:r>
        <w:rPr>
          <w:rFonts w:eastAsia="Times New Roman"/>
          <w:i/>
          <w:iCs/>
          <w:szCs w:val="24"/>
          <w:lang w:eastAsia="pl-PL"/>
        </w:rPr>
        <w:br/>
      </w:r>
      <w:r>
        <w:rPr>
          <w:rFonts w:eastAsia="Times New Roman"/>
          <w:i/>
          <w:iCs/>
          <w:szCs w:val="24"/>
          <w:lang w:eastAsia="pl-PL"/>
        </w:rPr>
        <w:lastRenderedPageBreak/>
        <w:t>i zagospodarowanie nieruchomości położonej w Zalesiu Królewskim, która została przejęta przez Skarb Państwa;</w:t>
      </w:r>
    </w:p>
    <w:p w14:paraId="5BC035FA" w14:textId="77777777" w:rsidR="00EC228D" w:rsidRDefault="0008526F">
      <w:pPr>
        <w:numPr>
          <w:ilvl w:val="0"/>
          <w:numId w:val="37"/>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„Różne rozliczenia” w rozdziale „Różne rozliczenia finansowe” w ramach paragrafu „Środki z Funduszu Pomocy na finansowanie lub dofinansowanie zadań bieżących w zakresie pomocy obywatelom Ukrainy” na podstawie pisma Ministra Finansów z dnia 15 maja 2025 roku (ST3.4752.6.2025.p) wprowadza się dochody </w:t>
      </w:r>
      <w:r>
        <w:rPr>
          <w:rFonts w:eastAsia="Times New Roman"/>
          <w:i/>
          <w:iCs/>
          <w:szCs w:val="24"/>
          <w:lang w:eastAsia="pl-PL"/>
        </w:rPr>
        <w:br/>
        <w:t>w kwocie 98 710,00 zł;</w:t>
      </w:r>
    </w:p>
    <w:p w14:paraId="77E39BFF" w14:textId="77777777" w:rsidR="00EC228D" w:rsidRDefault="0008526F">
      <w:pPr>
        <w:numPr>
          <w:ilvl w:val="0"/>
          <w:numId w:val="37"/>
        </w:numPr>
        <w:tabs>
          <w:tab w:val="left" w:pos="426"/>
        </w:tabs>
        <w:spacing w:after="10" w:line="276" w:lineRule="auto"/>
        <w:jc w:val="both"/>
        <w:rPr>
          <w:rFonts w:eastAsia="Times New Roman"/>
          <w:i/>
          <w:iCs/>
          <w:szCs w:val="24"/>
          <w:lang w:eastAsia="pl-PL"/>
        </w:rPr>
      </w:pPr>
      <w:r>
        <w:rPr>
          <w:rFonts w:eastAsia="Times New Roman"/>
          <w:i/>
          <w:iCs/>
          <w:szCs w:val="24"/>
          <w:lang w:eastAsia="pl-PL"/>
        </w:rPr>
        <w:t>w dziale „Pozostałe zadania w zakresie polityki społecznej” w rozdziale „Zespoły do spraw orzekania o niepełnosprawności” w ramach paragrafu „Środki z Funduszu Pomocy na finansowanie lub dofinansowanie zadań bieżących w zakresie pomocy obywatelom Ukrainy” na podstawie pisma Wojewody Kujawsko - Pomorskiego z dnia 19 maja 2025 roku (WFB.I.3121.2.49.2025) wprowadza się dochody w kwocie 200,00 zł;</w:t>
      </w:r>
    </w:p>
    <w:p w14:paraId="71E48037"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b/>
          <w:bCs/>
          <w:i/>
          <w:iCs/>
          <w:szCs w:val="24"/>
          <w:lang w:eastAsia="pl-PL"/>
        </w:rPr>
        <w:t>WYDATKI</w:t>
      </w:r>
    </w:p>
    <w:p w14:paraId="6617C47A"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i/>
          <w:iCs/>
          <w:szCs w:val="24"/>
          <w:lang w:eastAsia="pl-PL"/>
        </w:rPr>
        <w:t>Wydatki budżetu Powiatu Świeckiego na rok 2025 zostają zwiększone o kwotę 123 910,00 zł do kwoty 205 736 629,92 zł, w tym:</w:t>
      </w:r>
    </w:p>
    <w:p w14:paraId="38D957F5" w14:textId="77777777" w:rsidR="00EC228D" w:rsidRDefault="0008526F">
      <w:pPr>
        <w:numPr>
          <w:ilvl w:val="0"/>
          <w:numId w:val="38"/>
        </w:numPr>
        <w:tabs>
          <w:tab w:val="left" w:pos="426"/>
        </w:tabs>
        <w:spacing w:after="10" w:line="276" w:lineRule="auto"/>
        <w:jc w:val="both"/>
        <w:rPr>
          <w:rFonts w:eastAsia="Times New Roman"/>
          <w:i/>
          <w:iCs/>
          <w:szCs w:val="24"/>
          <w:lang w:eastAsia="pl-PL"/>
        </w:rPr>
      </w:pPr>
      <w:r>
        <w:rPr>
          <w:rFonts w:eastAsia="Times New Roman"/>
          <w:i/>
          <w:iCs/>
          <w:szCs w:val="24"/>
          <w:lang w:eastAsia="pl-PL"/>
        </w:rPr>
        <w:t>wydatki bieżące ulegają zwiększeniu o kwotę 123 910,00 zł do kwoty 177 703 855,92 zł,</w:t>
      </w:r>
    </w:p>
    <w:p w14:paraId="05103177" w14:textId="77777777" w:rsidR="00EC228D" w:rsidRDefault="0008526F">
      <w:pPr>
        <w:numPr>
          <w:ilvl w:val="0"/>
          <w:numId w:val="38"/>
        </w:numPr>
        <w:tabs>
          <w:tab w:val="left" w:pos="426"/>
        </w:tabs>
        <w:spacing w:after="10" w:line="276" w:lineRule="auto"/>
        <w:jc w:val="both"/>
        <w:rPr>
          <w:rFonts w:eastAsia="Times New Roman"/>
          <w:i/>
          <w:iCs/>
          <w:szCs w:val="24"/>
          <w:lang w:eastAsia="pl-PL"/>
        </w:rPr>
      </w:pPr>
      <w:r>
        <w:rPr>
          <w:rFonts w:eastAsia="Times New Roman"/>
          <w:i/>
          <w:iCs/>
          <w:szCs w:val="24"/>
          <w:lang w:eastAsia="pl-PL"/>
        </w:rPr>
        <w:t>wydatki majątkowe nie uległy zmianie.</w:t>
      </w:r>
    </w:p>
    <w:p w14:paraId="59466571" w14:textId="77777777" w:rsidR="00EC228D" w:rsidRDefault="0008526F">
      <w:pPr>
        <w:tabs>
          <w:tab w:val="left" w:pos="426"/>
        </w:tabs>
        <w:spacing w:after="10" w:line="276" w:lineRule="auto"/>
        <w:jc w:val="both"/>
        <w:rPr>
          <w:rFonts w:eastAsia="Times New Roman"/>
          <w:i/>
          <w:iCs/>
          <w:szCs w:val="24"/>
          <w:lang w:eastAsia="pl-PL"/>
        </w:rPr>
      </w:pPr>
      <w:r>
        <w:rPr>
          <w:rFonts w:eastAsia="Times New Roman"/>
          <w:b/>
          <w:bCs/>
          <w:i/>
          <w:iCs/>
          <w:szCs w:val="24"/>
          <w:lang w:eastAsia="pl-PL"/>
        </w:rPr>
        <w:t>Dokonuje się zmian w planie wydatków w następujących pozycjach:</w:t>
      </w:r>
    </w:p>
    <w:p w14:paraId="7CAE7744"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„Transport i łączność” w rozdziale „Drogi publiczne powiatowe” w planie finansowym Powiatowego Zarządu Dróg w ramach paragrafu „Wydatki inwestycyjne jednostek budżetowych”  zmniejsza się wydatki o kwotę 20 000,00 zł w ramach zadania "Przebudowa odcinka drogi powiatowej nr 1260C Kozłowo - </w:t>
      </w:r>
      <w:proofErr w:type="spellStart"/>
      <w:r>
        <w:rPr>
          <w:rFonts w:eastAsia="Times New Roman"/>
          <w:i/>
          <w:iCs/>
          <w:szCs w:val="24"/>
          <w:lang w:eastAsia="pl-PL"/>
        </w:rPr>
        <w:t>Przechowo</w:t>
      </w:r>
      <w:proofErr w:type="spellEnd"/>
      <w:r>
        <w:rPr>
          <w:rFonts w:eastAsia="Times New Roman"/>
          <w:i/>
          <w:iCs/>
          <w:szCs w:val="24"/>
          <w:lang w:eastAsia="pl-PL"/>
        </w:rPr>
        <w:t xml:space="preserve">" </w:t>
      </w:r>
      <w:r>
        <w:rPr>
          <w:rFonts w:eastAsia="Times New Roman"/>
          <w:i/>
          <w:iCs/>
          <w:szCs w:val="24"/>
          <w:lang w:eastAsia="pl-PL"/>
        </w:rPr>
        <w:br/>
        <w:t xml:space="preserve">z przeznaczeniem na „Wydatki na zakupy inwestycyjne jednostek budżetowych” </w:t>
      </w:r>
      <w:r>
        <w:rPr>
          <w:rFonts w:eastAsia="Times New Roman"/>
          <w:i/>
          <w:iCs/>
          <w:szCs w:val="24"/>
          <w:lang w:eastAsia="pl-PL"/>
        </w:rPr>
        <w:br/>
        <w:t>w ramach zadania "Zakup sprzętu do cięcia gałęzi i zarośli";</w:t>
      </w:r>
    </w:p>
    <w:p w14:paraId="4C225607"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„Gospodarka mieszkaniowa” w rozdziale „Gospodarka gruntami </w:t>
      </w:r>
      <w:r>
        <w:rPr>
          <w:rFonts w:eastAsia="Times New Roman"/>
          <w:i/>
          <w:iCs/>
          <w:szCs w:val="24"/>
          <w:lang w:eastAsia="pl-PL"/>
        </w:rPr>
        <w:br/>
        <w:t xml:space="preserve">i nieruchomościami” w ramach paragrafu „Zakup usług pozostałych” zwiększa się wydatki o 25 000,00 zł z przeznaczeniem na zabezpieczenie, uprzątnięcie </w:t>
      </w:r>
      <w:r>
        <w:rPr>
          <w:rFonts w:eastAsia="Times New Roman"/>
          <w:i/>
          <w:iCs/>
          <w:szCs w:val="24"/>
          <w:lang w:eastAsia="pl-PL"/>
        </w:rPr>
        <w:br/>
        <w:t>i zagospodarowanie nieruchomości położonej w Zalesiu Królewskim, która została przejęta przez Skarb Państwa; źródło finansowania - dotacja od Wojewody Kujawsko - Pomorskiego;</w:t>
      </w:r>
    </w:p>
    <w:p w14:paraId="5C4B1ACA"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w dziale „Administracja publiczna” w rozdziale „Starostwa powiatowe” w planie finansowym Powiatowego Zarządu Dróg zmniejsza się wydatki w ramach paragrafów „Wpłaty na Państwowy Fundusz Rehabilitacji Osób Niepełnosprawnych”, „Różne opłaty i składki” oraz „Podatek od nieruchomości” (13 000,00 zł) z przeznaczeniem na zabezpieczenie środków na aktualizację oprogramowania oraz opłatę dla biegłego sądowego;</w:t>
      </w:r>
    </w:p>
    <w:p w14:paraId="484FA5D4"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„Oświata i wychowanie” w rozdziale „Technika” związku z realizacją przez Zespół Szkół w Nowem projektu Erasmus+ dokonuje się przesunięć w obrębie rozdziału w celu zabezpieczenia środków na wypłaty wynagrodzeń dla osób zaangażowanych </w:t>
      </w:r>
      <w:r>
        <w:rPr>
          <w:rFonts w:eastAsia="Times New Roman"/>
          <w:i/>
          <w:iCs/>
          <w:szCs w:val="24"/>
          <w:lang w:eastAsia="pl-PL"/>
        </w:rPr>
        <w:br/>
        <w:t>w realizację projektu;</w:t>
      </w:r>
    </w:p>
    <w:p w14:paraId="329985D1"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„Oświata i wychowanie” w rozdziale „Licea ogólnokształcące” w planie finansowym I Liceum Ogólnokształcącego w Świeciu w ramach paragrafu „Zakup </w:t>
      </w:r>
      <w:r>
        <w:rPr>
          <w:rFonts w:eastAsia="Times New Roman"/>
          <w:i/>
          <w:iCs/>
          <w:szCs w:val="24"/>
          <w:lang w:eastAsia="pl-PL"/>
        </w:rPr>
        <w:lastRenderedPageBreak/>
        <w:t xml:space="preserve">usług pozostałych” zmniejsza się wydatki o 12 000,00 zł z przeznaczeniem na wykonanie prac remontowych w jednej z </w:t>
      </w:r>
      <w:proofErr w:type="spellStart"/>
      <w:r>
        <w:rPr>
          <w:rFonts w:eastAsia="Times New Roman"/>
          <w:i/>
          <w:iCs/>
          <w:szCs w:val="24"/>
          <w:lang w:eastAsia="pl-PL"/>
        </w:rPr>
        <w:t>sal</w:t>
      </w:r>
      <w:proofErr w:type="spellEnd"/>
      <w:r>
        <w:rPr>
          <w:rFonts w:eastAsia="Times New Roman"/>
          <w:i/>
          <w:iCs/>
          <w:szCs w:val="24"/>
          <w:lang w:eastAsia="pl-PL"/>
        </w:rPr>
        <w:t xml:space="preserve"> oraz zabezpieczenie wydatków w ramach paragrafu „Podróże służbowe zagraniczne”. W planie finansowym Zespołu Szkół Ogólnokształcących i Policealnych w Świeciu zmniejsza się wydatki o 800,00 zł </w:t>
      </w:r>
      <w:r>
        <w:rPr>
          <w:rFonts w:eastAsia="Times New Roman"/>
          <w:i/>
          <w:iCs/>
          <w:szCs w:val="24"/>
          <w:lang w:eastAsia="pl-PL"/>
        </w:rPr>
        <w:br/>
        <w:t>w ramach paragrafu „Podróże służbowe krajowe” z przeznaczeniem na zabezpieczenie środków w ramach paragrafu „Podróże służbowe zagraniczne”;</w:t>
      </w:r>
    </w:p>
    <w:p w14:paraId="46AF678F"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„Oświata i wychowanie” w rozdziale „Pozostała działalność” zmiany </w:t>
      </w:r>
      <w:r>
        <w:rPr>
          <w:rFonts w:eastAsia="Times New Roman"/>
          <w:i/>
          <w:iCs/>
          <w:szCs w:val="24"/>
          <w:lang w:eastAsia="pl-PL"/>
        </w:rPr>
        <w:br/>
        <w:t>w planach finansowych: I Liceum Ogólnokształcące w Świeciu (zwiększenie o 25 000,00 zł), Zespołu Szkół Ponadpodstawowych w Świeciu (zwiększenie o 25 000,00 zł), Zespołu Szkół Specjalnych w Świeciu (zwiększenie o 25 000,00 zł) oraz Specjalnym Ośrodku Szkolno-Wychowawczym w Warlubiu (zwiększenie o 23 710,00 zł) - źródło finansowania środki z Funduszu Pomocy;</w:t>
      </w:r>
    </w:p>
    <w:p w14:paraId="5224C179"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 xml:space="preserve">w dziale „Pozostałe zadania w zakresie polityki społecznej” w rozdziale „Zespoły do spraw orzekania o niepełnosprawności” w ramach paragrafu „Honoraria, wynagrodzenia agencyjno-prowizyjne i wynagrodzenia bezosobowe wypłacane </w:t>
      </w:r>
      <w:r>
        <w:rPr>
          <w:rFonts w:eastAsia="Times New Roman"/>
          <w:i/>
          <w:iCs/>
          <w:szCs w:val="24"/>
          <w:lang w:eastAsia="pl-PL"/>
        </w:rPr>
        <w:br/>
        <w:t>w związku z pomocą obywatelom Ukrainy” zwiększa się wydatki o 100,00 zł oraz  ramach paragrafu „Składki i inne pochodne od wynagrodzeń pracowników wypłacanych w związku z pomocą obywatelom Ukrainy” zwiększa się wydatki o 100,00 zł - źródło finansowania pismo Wojewody Kujawsko - Pomorskiego z dnia 19 maja 2025 roku (WFB.I.3121.2.49.2025);</w:t>
      </w:r>
    </w:p>
    <w:p w14:paraId="671F27B4"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w dziale „Pozostałe zadania w zakresie polityki społecznej” w rozdziale „Państwowy Fundusz Rehabilitacji Osób Niepełnosprawnych” w planie finansowym Powiatowego Centrum Pomocy Rodzinie w Świeciu dokonuje się zmian w obrębie rozdziału w celu zabezpieczenia środków na wypłaty wynagrodzeń bezosobowych z tytułu umowy zlecenia;</w:t>
      </w:r>
    </w:p>
    <w:p w14:paraId="3143220C" w14:textId="77777777" w:rsidR="00EC228D" w:rsidRDefault="0008526F">
      <w:pPr>
        <w:numPr>
          <w:ilvl w:val="0"/>
          <w:numId w:val="39"/>
        </w:numPr>
        <w:tabs>
          <w:tab w:val="left" w:pos="426"/>
        </w:tabs>
        <w:spacing w:after="10" w:line="276" w:lineRule="auto"/>
        <w:jc w:val="both"/>
        <w:rPr>
          <w:rFonts w:eastAsia="Times New Roman"/>
          <w:i/>
          <w:iCs/>
          <w:szCs w:val="24"/>
          <w:lang w:eastAsia="pl-PL"/>
        </w:rPr>
      </w:pPr>
      <w:r>
        <w:rPr>
          <w:rFonts w:eastAsia="Times New Roman"/>
          <w:i/>
          <w:iCs/>
          <w:szCs w:val="24"/>
          <w:lang w:eastAsia="pl-PL"/>
        </w:rPr>
        <w:t>w dziale „Pozostałe zadania w zakresie polityki społecznej” w rozdziale „Powiatowe urzędy pracy” w ramach paragrafu „Zakup energii” zmniejsza się wydatki o 5 690,00 zł z przeznaczeniem na zabezpieczenie środków na sporządzenie operatu szacunkowego oraz szkolenia pracowników.</w:t>
      </w:r>
    </w:p>
    <w:p w14:paraId="777DF149" w14:textId="77777777" w:rsidR="00EC228D" w:rsidRDefault="0008526F">
      <w:pPr>
        <w:tabs>
          <w:tab w:val="left" w:pos="426"/>
        </w:tabs>
        <w:spacing w:after="10" w:line="276" w:lineRule="auto"/>
        <w:jc w:val="both"/>
        <w:rPr>
          <w:rFonts w:eastAsia="Times New Roman"/>
          <w:color w:val="000000"/>
          <w:szCs w:val="24"/>
          <w:lang w:eastAsia="pl-PL"/>
        </w:rPr>
      </w:pPr>
      <w:hyperlink r:id="rId22" w:tooltip="https://bip.csw.pl/11469/uchwala-zarzadu-nr-3430025-w-sprawie-zmiany-planu-dochodow-iwydatkow-budzetu-powiatu-swieckiego-na-rok-2025.html" w:history="1">
        <w:r>
          <w:rPr>
            <w:rStyle w:val="Hipercze"/>
            <w:rFonts w:eastAsia="Times New Roman"/>
            <w:szCs w:val="24"/>
            <w:lang w:eastAsia="pl-PL"/>
          </w:rPr>
          <w:t>https://bip.csw.pl/11469/uchwala-zarzadu-nr-3430025-w-sprawie-zmiany-planu-dochodow-iwydatkow-budzetu-powiatu-swieckiego-na-rok-2025.html</w:t>
        </w:r>
      </w:hyperlink>
    </w:p>
    <w:p w14:paraId="359E6FF0" w14:textId="77777777" w:rsidR="00EC228D" w:rsidRDefault="00EC228D">
      <w:pPr>
        <w:tabs>
          <w:tab w:val="left" w:pos="426"/>
        </w:tabs>
        <w:spacing w:after="10" w:line="276" w:lineRule="auto"/>
        <w:jc w:val="both"/>
        <w:rPr>
          <w:rFonts w:eastAsia="Times New Roman"/>
          <w:szCs w:val="24"/>
          <w:lang w:eastAsia="pl-PL"/>
        </w:rPr>
      </w:pPr>
    </w:p>
    <w:p w14:paraId="1A390BC1" w14:textId="77777777" w:rsidR="00EC228D" w:rsidRDefault="0008526F">
      <w:pPr>
        <w:tabs>
          <w:tab w:val="left" w:pos="426"/>
        </w:tabs>
        <w:spacing w:after="10" w:line="276" w:lineRule="auto"/>
        <w:jc w:val="both"/>
        <w:rPr>
          <w:rFonts w:ascii="Roboto" w:eastAsia="Times New Roman" w:hAnsi="Roboto"/>
          <w:color w:val="000000"/>
          <w:sz w:val="20"/>
          <w:lang w:eastAsia="pl-PL"/>
        </w:rPr>
      </w:pPr>
      <w:r>
        <w:rPr>
          <w:rFonts w:eastAsia="Times New Roman"/>
          <w:szCs w:val="24"/>
          <w:lang w:eastAsia="pl-PL"/>
        </w:rPr>
        <w:t>3. Przyjęto projekt uchwały Rady Powiatu Świeckiego w sprawie określenia trybu prac nad projektem uchwały budżetowej Powiatu Świeckiego.</w:t>
      </w:r>
    </w:p>
    <w:p w14:paraId="19849C1E" w14:textId="77777777" w:rsidR="00EC228D" w:rsidRDefault="00EC228D">
      <w:pPr>
        <w:spacing w:after="10" w:line="276" w:lineRule="auto"/>
        <w:jc w:val="both"/>
        <w:rPr>
          <w:rFonts w:eastAsia="Times New Roman"/>
          <w:b/>
          <w:bCs/>
          <w:szCs w:val="24"/>
          <w:u w:val="single"/>
        </w:rPr>
      </w:pPr>
    </w:p>
    <w:p w14:paraId="0F65FCCC" w14:textId="77777777" w:rsidR="00EC228D" w:rsidRDefault="00EC228D">
      <w:pPr>
        <w:spacing w:after="150"/>
        <w:jc w:val="both"/>
        <w:rPr>
          <w:rFonts w:eastAsia="Times New Roman"/>
          <w:b/>
          <w:bCs/>
          <w:szCs w:val="24"/>
          <w:u w:val="single"/>
        </w:rPr>
      </w:pPr>
    </w:p>
    <w:p w14:paraId="569FE60A" w14:textId="77777777" w:rsidR="00EC228D" w:rsidRDefault="00EC228D">
      <w:pPr>
        <w:spacing w:after="150"/>
        <w:jc w:val="both"/>
        <w:rPr>
          <w:rFonts w:eastAsia="Times New Roman"/>
          <w:b/>
          <w:bCs/>
          <w:szCs w:val="24"/>
          <w:u w:val="single"/>
        </w:rPr>
      </w:pPr>
    </w:p>
    <w:p w14:paraId="4F48F5DC" w14:textId="77777777" w:rsidR="00EC228D" w:rsidRDefault="00EC228D">
      <w:pPr>
        <w:spacing w:after="150"/>
        <w:jc w:val="both"/>
        <w:rPr>
          <w:rFonts w:eastAsia="Times New Roman"/>
          <w:b/>
          <w:bCs/>
          <w:szCs w:val="24"/>
          <w:u w:val="single"/>
        </w:rPr>
      </w:pPr>
    </w:p>
    <w:p w14:paraId="3D0CC5CC" w14:textId="77777777" w:rsidR="00EC228D" w:rsidRDefault="00EC228D">
      <w:pPr>
        <w:spacing w:after="150"/>
        <w:jc w:val="both"/>
        <w:rPr>
          <w:rFonts w:eastAsia="Times New Roman"/>
          <w:b/>
          <w:bCs/>
          <w:szCs w:val="24"/>
          <w:u w:val="single"/>
        </w:rPr>
      </w:pPr>
    </w:p>
    <w:p w14:paraId="2E0D0AE3" w14:textId="77777777" w:rsidR="00EC228D" w:rsidRDefault="00EC228D">
      <w:pPr>
        <w:spacing w:after="150"/>
        <w:jc w:val="both"/>
        <w:rPr>
          <w:rFonts w:eastAsia="Times New Roman"/>
          <w:b/>
          <w:bCs/>
          <w:szCs w:val="24"/>
          <w:u w:val="single"/>
        </w:rPr>
      </w:pPr>
    </w:p>
    <w:p w14:paraId="45676FE5" w14:textId="77777777" w:rsidR="00EC228D" w:rsidRDefault="00EC228D">
      <w:pPr>
        <w:spacing w:after="150"/>
        <w:jc w:val="both"/>
        <w:rPr>
          <w:rFonts w:eastAsia="Times New Roman"/>
          <w:b/>
          <w:bCs/>
          <w:szCs w:val="24"/>
          <w:u w:val="single"/>
        </w:rPr>
      </w:pPr>
    </w:p>
    <w:p w14:paraId="2C3C7E55" w14:textId="77777777" w:rsidR="00EC228D" w:rsidRDefault="0008526F">
      <w:pPr>
        <w:spacing w:after="150"/>
        <w:jc w:val="both"/>
        <w:rPr>
          <w:rFonts w:eastAsia="Times New Roman"/>
          <w:b/>
          <w:bCs/>
          <w:szCs w:val="24"/>
          <w:u w:val="single"/>
        </w:rPr>
      </w:pPr>
      <w:r>
        <w:rPr>
          <w:rFonts w:eastAsia="Times New Roman"/>
          <w:b/>
          <w:bCs/>
          <w:szCs w:val="24"/>
          <w:u w:val="single"/>
        </w:rPr>
        <w:lastRenderedPageBreak/>
        <w:t>Informacje nt. realizowanych zamówień publicznych:</w:t>
      </w:r>
    </w:p>
    <w:p w14:paraId="27C74A10" w14:textId="77777777" w:rsidR="00EC228D" w:rsidRDefault="0008526F">
      <w:pPr>
        <w:spacing w:after="150"/>
        <w:jc w:val="both"/>
        <w:rPr>
          <w:rFonts w:eastAsia="Times New Roman"/>
          <w:b/>
          <w:bCs/>
          <w:szCs w:val="24"/>
        </w:rPr>
      </w:pPr>
      <w:r>
        <w:rPr>
          <w:rFonts w:eastAsia="Times New Roman"/>
          <w:b/>
          <w:bCs/>
          <w:szCs w:val="24"/>
        </w:rPr>
        <w:t xml:space="preserve">1. </w:t>
      </w:r>
      <w:r>
        <w:rPr>
          <w:b/>
          <w:bCs/>
        </w:rPr>
        <w:t xml:space="preserve">Podniesienie poziomu </w:t>
      </w:r>
      <w:proofErr w:type="spellStart"/>
      <w:r>
        <w:rPr>
          <w:b/>
          <w:bCs/>
        </w:rPr>
        <w:t>cyberbezpieczeństwa</w:t>
      </w:r>
      <w:proofErr w:type="spellEnd"/>
      <w:r>
        <w:rPr>
          <w:b/>
          <w:bCs/>
        </w:rPr>
        <w:t xml:space="preserve"> w Powiecie Świeckim – przeprowadzenie dwóch audytów zgodności z Krajowymi Ramami Interoperacyjności, opracowanie </w:t>
      </w:r>
      <w:r>
        <w:rPr>
          <w:b/>
          <w:bCs/>
        </w:rPr>
        <w:br/>
        <w:t xml:space="preserve">i wdrożenie Systemu Zarządzania Bezpieczeństwem Informacji wraz z aktualizacją </w:t>
      </w:r>
      <w:r>
        <w:rPr>
          <w:b/>
          <w:bCs/>
        </w:rPr>
        <w:br/>
        <w:t xml:space="preserve">i audytem zgodności, przeprowadzenie szkoleń z zakresu </w:t>
      </w:r>
      <w:proofErr w:type="spellStart"/>
      <w:r>
        <w:rPr>
          <w:b/>
          <w:bCs/>
        </w:rPr>
        <w:t>cyberbezpieczeństwa</w:t>
      </w:r>
      <w:proofErr w:type="spellEnd"/>
      <w:r>
        <w:rPr>
          <w:b/>
          <w:bCs/>
        </w:rPr>
        <w:t xml:space="preserve"> </w:t>
      </w:r>
      <w:r>
        <w:rPr>
          <w:b/>
          <w:bCs/>
        </w:rPr>
        <w:br/>
        <w:t>i socjotechniki oraz organizacja specjalistycznego szkolenia ESET Client &amp; Network Administrator dla Starostwa Powiatowego oraz 13 jednostek organizacyjnych</w:t>
      </w:r>
    </w:p>
    <w:p w14:paraId="237110B8" w14:textId="77777777" w:rsidR="00EC228D" w:rsidRDefault="0008526F">
      <w:pPr>
        <w:pStyle w:val="Akapitzlist"/>
        <w:widowControl/>
        <w:numPr>
          <w:ilvl w:val="0"/>
          <w:numId w:val="1"/>
        </w:numPr>
        <w:spacing w:after="150"/>
        <w:jc w:val="both"/>
      </w:pPr>
      <w:bookmarkStart w:id="2" w:name="_Hlk191030173"/>
      <w:r>
        <w:t xml:space="preserve">Zadanie z dofinansowaniem ze środków Funduszy Europejskich na Rozwój Cyfrowy 2021-2027 (FERC), Priorytet II: Zaawansowane usługi cyfrowe, Działanie 2.2 Wzmocnienie krajowego systemu </w:t>
      </w:r>
      <w:proofErr w:type="spellStart"/>
      <w:r>
        <w:t>cyberbezpieczeństwa</w:t>
      </w:r>
      <w:proofErr w:type="spellEnd"/>
      <w:r>
        <w:t>, konkurs grantowy w ramach Projektu grantowego „</w:t>
      </w:r>
      <w:proofErr w:type="spellStart"/>
      <w:r>
        <w:t>Cyberbezpieczny</w:t>
      </w:r>
      <w:proofErr w:type="spellEnd"/>
      <w:r>
        <w:t xml:space="preserve"> Samorząd”</w:t>
      </w:r>
    </w:p>
    <w:p w14:paraId="439B3291" w14:textId="77777777" w:rsidR="00EC228D" w:rsidRDefault="0008526F">
      <w:pPr>
        <w:pStyle w:val="Akapitzlist"/>
        <w:numPr>
          <w:ilvl w:val="0"/>
          <w:numId w:val="1"/>
        </w:numPr>
        <w:spacing w:after="150"/>
        <w:jc w:val="both"/>
      </w:pPr>
      <w:r>
        <w:t>Zakres zadania:</w:t>
      </w:r>
    </w:p>
    <w:p w14:paraId="33EFC8B5" w14:textId="77777777" w:rsidR="00EC228D" w:rsidRDefault="0008526F">
      <w:pPr>
        <w:pStyle w:val="Akapitzlist"/>
        <w:spacing w:after="150"/>
        <w:jc w:val="both"/>
      </w:pPr>
      <w:r>
        <w:t>Część I: Przeprowadzenie dwóch audytów zgodności KRI dla Starostwa Powiatowego oraz trzynastu jednostek organizacyjnych</w:t>
      </w:r>
    </w:p>
    <w:p w14:paraId="10F38E0A" w14:textId="77777777" w:rsidR="00EC228D" w:rsidRDefault="0008526F">
      <w:pPr>
        <w:pStyle w:val="Akapitzlist"/>
        <w:spacing w:after="150"/>
        <w:jc w:val="both"/>
      </w:pPr>
      <w:r>
        <w:t>Część II - Opracowanie i wdrożenie SZBI wraz z aktualizacją i audytem zgodności dla Starostwa Powiatowego oraz trzynastu jednostek organizacyjnych</w:t>
      </w:r>
    </w:p>
    <w:p w14:paraId="6A9CD7A4" w14:textId="77777777" w:rsidR="00EC228D" w:rsidRDefault="0008526F">
      <w:pPr>
        <w:pStyle w:val="Akapitzlist"/>
        <w:spacing w:after="150"/>
        <w:jc w:val="both"/>
      </w:pPr>
      <w:r>
        <w:t xml:space="preserve">Część III - Przeprowadzenie szkoleń z zakresu </w:t>
      </w:r>
      <w:proofErr w:type="spellStart"/>
      <w:r>
        <w:t>cyberbezpieczeństwa</w:t>
      </w:r>
      <w:proofErr w:type="spellEnd"/>
      <w:r>
        <w:t xml:space="preserve"> oraz socjotechniki dla Starostwa Powiatowego oraz trzynastu jednostek organizacyjnych</w:t>
      </w:r>
    </w:p>
    <w:p w14:paraId="1E09AFC2" w14:textId="77777777" w:rsidR="00EC228D" w:rsidRDefault="0008526F">
      <w:pPr>
        <w:pStyle w:val="Akapitzlist"/>
        <w:spacing w:after="150"/>
        <w:jc w:val="both"/>
      </w:pPr>
      <w:r>
        <w:t>Część IV – Organizacja specjalistycznego szkolenia  ESET Client &amp; Network Administrator dla 5 osób</w:t>
      </w:r>
    </w:p>
    <w:p w14:paraId="74A85EA5" w14:textId="77777777" w:rsidR="00EC228D" w:rsidRDefault="0008526F">
      <w:pPr>
        <w:pStyle w:val="Akapitzlist"/>
        <w:widowControl/>
        <w:numPr>
          <w:ilvl w:val="0"/>
          <w:numId w:val="1"/>
        </w:numPr>
        <w:spacing w:after="120"/>
        <w:jc w:val="both"/>
        <w:rPr>
          <w:rFonts w:cstheme="minorHAnsi"/>
        </w:rPr>
      </w:pPr>
      <w:r>
        <w:rPr>
          <w:rFonts w:cstheme="minorHAnsi"/>
        </w:rPr>
        <w:t xml:space="preserve">Postępowanie przeprowadzono w trybie podstawowym z fakultatywnymi negocjacjami </w:t>
      </w:r>
    </w:p>
    <w:p w14:paraId="7A43D07B" w14:textId="77777777" w:rsidR="00EC228D" w:rsidRDefault="0008526F">
      <w:pPr>
        <w:pStyle w:val="Akapitzlist"/>
        <w:widowControl/>
        <w:numPr>
          <w:ilvl w:val="0"/>
          <w:numId w:val="10"/>
        </w:numPr>
        <w:spacing w:after="160" w:line="259" w:lineRule="auto"/>
        <w:rPr>
          <w:rFonts w:cstheme="minorHAnsi"/>
        </w:rPr>
      </w:pPr>
      <w:r>
        <w:rPr>
          <w:rFonts w:cstheme="minorHAnsi"/>
        </w:rPr>
        <w:t xml:space="preserve">Postępowanie ogłoszono w 27.03.2025 r. z terminem otwarcia ofert 04.04.2025 r. </w:t>
      </w:r>
    </w:p>
    <w:p w14:paraId="16A1F84C" w14:textId="77777777" w:rsidR="00EC228D" w:rsidRDefault="0008526F">
      <w:pPr>
        <w:pStyle w:val="Akapitzlist"/>
        <w:widowControl/>
        <w:numPr>
          <w:ilvl w:val="0"/>
          <w:numId w:val="10"/>
        </w:numPr>
        <w:spacing w:after="120"/>
        <w:jc w:val="both"/>
        <w:rPr>
          <w:rFonts w:cstheme="minorHAnsi"/>
        </w:rPr>
      </w:pPr>
      <w:r>
        <w:rPr>
          <w:rFonts w:cstheme="minorHAnsi"/>
        </w:rPr>
        <w:t>W prowadzonym postępowaniu wpłynęły trzy oferty. Cena brutto ofert wynosi:</w:t>
      </w:r>
    </w:p>
    <w:p w14:paraId="5EBF2797" w14:textId="77777777" w:rsidR="00EC228D" w:rsidRDefault="0008526F">
      <w:pPr>
        <w:pStyle w:val="Akapitzlist"/>
        <w:spacing w:after="150"/>
        <w:ind w:left="1440"/>
        <w:rPr>
          <w:rFonts w:cstheme="minorHAnsi"/>
        </w:rPr>
      </w:pPr>
      <w:r>
        <w:rPr>
          <w:rFonts w:cstheme="minorHAnsi"/>
        </w:rPr>
        <w:t>Oferta nr 1 – 501 163,50 zł, Oferta nr 2 – 326 973,00 zł, Oferta nr 3 – 65 806,98 zł.</w:t>
      </w:r>
    </w:p>
    <w:p w14:paraId="665EBD98" w14:textId="77777777" w:rsidR="00EC228D" w:rsidRDefault="0008526F">
      <w:pPr>
        <w:pStyle w:val="Akapitzlist"/>
        <w:numPr>
          <w:ilvl w:val="0"/>
          <w:numId w:val="10"/>
        </w:numPr>
        <w:spacing w:after="150"/>
        <w:rPr>
          <w:rFonts w:cstheme="minorHAnsi"/>
        </w:rPr>
      </w:pPr>
      <w:r>
        <w:rPr>
          <w:rFonts w:cstheme="minorHAnsi"/>
        </w:rPr>
        <w:t>Po negocjacjach przeprowadzonych z wybranymi wykonawcami wpłynęły dwie oferty dodatkowe na kwoty:</w:t>
      </w:r>
    </w:p>
    <w:p w14:paraId="5B9C6614" w14:textId="77777777" w:rsidR="00EC228D" w:rsidRDefault="0008526F">
      <w:pPr>
        <w:pStyle w:val="Akapitzlist"/>
        <w:spacing w:after="150"/>
        <w:ind w:left="1440"/>
        <w:rPr>
          <w:rFonts w:cstheme="minorHAnsi"/>
        </w:rPr>
      </w:pPr>
      <w:r>
        <w:rPr>
          <w:rFonts w:cstheme="minorHAnsi"/>
        </w:rPr>
        <w:t xml:space="preserve">Oferta nr 1 – 298 213,50 zł Oferta nr 2 – 325 937,70 zł. </w:t>
      </w:r>
    </w:p>
    <w:p w14:paraId="1A0502C1" w14:textId="77777777" w:rsidR="00EC228D" w:rsidRDefault="0008526F">
      <w:pPr>
        <w:pStyle w:val="Akapitzlist"/>
        <w:spacing w:after="120"/>
        <w:ind w:left="1440"/>
        <w:jc w:val="both"/>
        <w:rPr>
          <w:rFonts w:cstheme="minorHAnsi"/>
        </w:rPr>
      </w:pPr>
      <w:r>
        <w:rPr>
          <w:rFonts w:cstheme="minorHAnsi"/>
        </w:rPr>
        <w:t>Jako najkorzystniejszą wybrano ofertę nr 1.</w:t>
      </w:r>
    </w:p>
    <w:p w14:paraId="4D4778C2" w14:textId="77777777" w:rsidR="00EC228D" w:rsidRDefault="0008526F">
      <w:pPr>
        <w:pStyle w:val="Akapitzlist"/>
        <w:widowControl/>
        <w:numPr>
          <w:ilvl w:val="0"/>
          <w:numId w:val="1"/>
        </w:numPr>
        <w:spacing w:after="120"/>
        <w:jc w:val="both"/>
        <w:rPr>
          <w:rFonts w:cstheme="minorHAnsi"/>
        </w:rPr>
      </w:pPr>
      <w:r>
        <w:rPr>
          <w:rFonts w:cstheme="minorHAnsi"/>
        </w:rPr>
        <w:t xml:space="preserve">Wykonawca zadania: </w:t>
      </w:r>
      <w:r>
        <w:rPr>
          <w:rFonts w:cstheme="minorHAnsi"/>
          <w:b/>
          <w:bCs/>
        </w:rPr>
        <w:t>DAGMA Sp. z o.o.,</w:t>
      </w:r>
      <w:r>
        <w:t xml:space="preserve"> </w:t>
      </w:r>
      <w:r>
        <w:rPr>
          <w:rFonts w:cstheme="minorHAnsi"/>
        </w:rPr>
        <w:t>ul. Pszczyńska 15, 40-478 Katowice</w:t>
      </w:r>
    </w:p>
    <w:p w14:paraId="49F091BA" w14:textId="77777777" w:rsidR="00EC228D" w:rsidRDefault="0008526F">
      <w:pPr>
        <w:pStyle w:val="Akapitzlist"/>
        <w:widowControl/>
        <w:numPr>
          <w:ilvl w:val="0"/>
          <w:numId w:val="1"/>
        </w:numPr>
        <w:jc w:val="both"/>
        <w:rPr>
          <w:rFonts w:cstheme="minorHAnsi"/>
        </w:rPr>
      </w:pPr>
      <w:r>
        <w:rPr>
          <w:rFonts w:cstheme="minorHAnsi"/>
        </w:rPr>
        <w:t>Termin realizacji zadania do 31.12.2025 r.</w:t>
      </w:r>
    </w:p>
    <w:bookmarkEnd w:id="2"/>
    <w:p w14:paraId="2D1371F3" w14:textId="77777777" w:rsidR="00EC228D" w:rsidRDefault="00EC228D">
      <w:pPr>
        <w:pStyle w:val="Akapitzlist"/>
        <w:widowControl/>
        <w:jc w:val="both"/>
        <w:rPr>
          <w:rFonts w:cstheme="minorHAnsi"/>
          <w:i/>
          <w:iCs/>
        </w:rPr>
      </w:pPr>
    </w:p>
    <w:p w14:paraId="5E0747E6" w14:textId="77777777" w:rsidR="00EC228D" w:rsidRDefault="0008526F">
      <w:pPr>
        <w:spacing w:after="150"/>
        <w:jc w:val="both"/>
        <w:rPr>
          <w:b/>
          <w:bCs/>
        </w:rPr>
      </w:pPr>
      <w:r>
        <w:rPr>
          <w:rFonts w:eastAsia="Times New Roman"/>
          <w:b/>
          <w:bCs/>
          <w:szCs w:val="24"/>
        </w:rPr>
        <w:t>2. Zakup</w:t>
      </w:r>
      <w:r>
        <w:rPr>
          <w:b/>
          <w:bCs/>
        </w:rPr>
        <w:t xml:space="preserve"> urządzeń związanych z poprawą </w:t>
      </w:r>
      <w:proofErr w:type="spellStart"/>
      <w:r>
        <w:rPr>
          <w:b/>
          <w:bCs/>
        </w:rPr>
        <w:t>cyberbezpieczeństwa</w:t>
      </w:r>
      <w:proofErr w:type="spellEnd"/>
      <w:r>
        <w:rPr>
          <w:b/>
          <w:bCs/>
        </w:rPr>
        <w:t xml:space="preserve"> w Starostwie Powiatowym w Świeciu oraz 13 jednostkach organizacyjnych </w:t>
      </w:r>
    </w:p>
    <w:p w14:paraId="585E2D7A" w14:textId="77777777" w:rsidR="00EC228D" w:rsidRDefault="0008526F">
      <w:pPr>
        <w:pStyle w:val="Akapitzlist"/>
        <w:widowControl/>
        <w:numPr>
          <w:ilvl w:val="0"/>
          <w:numId w:val="2"/>
        </w:numPr>
        <w:spacing w:after="150"/>
        <w:jc w:val="both"/>
      </w:pPr>
      <w:r>
        <w:t xml:space="preserve">zadanie z dofinansowaniem ze środków Funduszy Europejskich na Rozwój Cyfrowy 2021-2027 (FERC), Priorytet II: Zaawansowane usługi cyfrowe, Działanie 2.2 Wzmocnienie krajowego systemu </w:t>
      </w:r>
      <w:proofErr w:type="spellStart"/>
      <w:r>
        <w:t>cyberbezpieczeństwa</w:t>
      </w:r>
      <w:proofErr w:type="spellEnd"/>
      <w:r>
        <w:t>, konkurs grantowy w ramach Projektu grantowego „</w:t>
      </w:r>
      <w:proofErr w:type="spellStart"/>
      <w:r>
        <w:t>Cyberbezpieczny</w:t>
      </w:r>
      <w:proofErr w:type="spellEnd"/>
      <w:r>
        <w:t xml:space="preserve"> Samorząd”</w:t>
      </w:r>
    </w:p>
    <w:p w14:paraId="300382E1" w14:textId="77777777" w:rsidR="00EC228D" w:rsidRDefault="0008526F">
      <w:pPr>
        <w:pStyle w:val="Akapitzlist"/>
        <w:widowControl/>
        <w:numPr>
          <w:ilvl w:val="0"/>
          <w:numId w:val="2"/>
        </w:numPr>
        <w:spacing w:after="150"/>
        <w:jc w:val="both"/>
      </w:pPr>
      <w:r>
        <w:t xml:space="preserve">zakres zadania: </w:t>
      </w:r>
    </w:p>
    <w:p w14:paraId="11C0B840" w14:textId="77777777" w:rsidR="00EC228D" w:rsidRDefault="0008526F">
      <w:pPr>
        <w:pStyle w:val="Akapitzlist"/>
        <w:spacing w:after="150"/>
        <w:jc w:val="both"/>
      </w:pPr>
      <w:r>
        <w:t>Część I: Zakup dysków wewnętrznych oraz zewnętrznych</w:t>
      </w:r>
    </w:p>
    <w:p w14:paraId="29691FCE" w14:textId="77777777" w:rsidR="00EC228D" w:rsidRDefault="0008526F">
      <w:pPr>
        <w:pStyle w:val="Akapitzlist"/>
        <w:widowControl/>
        <w:numPr>
          <w:ilvl w:val="0"/>
          <w:numId w:val="3"/>
        </w:numPr>
        <w:spacing w:after="150"/>
        <w:jc w:val="both"/>
      </w:pPr>
      <w:r>
        <w:t>Dyski do macierzy [SP] – 10 sztuk</w:t>
      </w:r>
    </w:p>
    <w:p w14:paraId="40F5F049" w14:textId="77777777" w:rsidR="00EC228D" w:rsidRDefault="0008526F">
      <w:pPr>
        <w:pStyle w:val="Akapitzlist"/>
        <w:widowControl/>
        <w:numPr>
          <w:ilvl w:val="0"/>
          <w:numId w:val="3"/>
        </w:numPr>
        <w:spacing w:after="150"/>
        <w:jc w:val="both"/>
      </w:pPr>
      <w:r>
        <w:t>Dyski serwerowe [SP]</w:t>
      </w:r>
    </w:p>
    <w:p w14:paraId="3610012E" w14:textId="77777777" w:rsidR="00EC228D" w:rsidRDefault="0008526F">
      <w:pPr>
        <w:pStyle w:val="Akapitzlist"/>
        <w:widowControl/>
        <w:numPr>
          <w:ilvl w:val="0"/>
          <w:numId w:val="3"/>
        </w:numPr>
        <w:spacing w:after="150"/>
        <w:jc w:val="both"/>
      </w:pPr>
      <w:r>
        <w:t>Dyski zewnętrzne [SP] – 2 sztuki</w:t>
      </w:r>
    </w:p>
    <w:p w14:paraId="1F0A0154" w14:textId="77777777" w:rsidR="00EC228D" w:rsidRDefault="0008526F">
      <w:pPr>
        <w:pStyle w:val="Akapitzlist"/>
        <w:widowControl/>
        <w:numPr>
          <w:ilvl w:val="0"/>
          <w:numId w:val="3"/>
        </w:numPr>
        <w:spacing w:after="150"/>
        <w:jc w:val="both"/>
      </w:pPr>
      <w:r>
        <w:t>Dysk zewnętrzny [DPS] – 1 sztuka</w:t>
      </w:r>
    </w:p>
    <w:p w14:paraId="5DE1AF28" w14:textId="77777777" w:rsidR="00EC228D" w:rsidRDefault="0008526F">
      <w:pPr>
        <w:pStyle w:val="Akapitzlist"/>
        <w:widowControl/>
        <w:numPr>
          <w:ilvl w:val="0"/>
          <w:numId w:val="3"/>
        </w:numPr>
        <w:spacing w:after="150"/>
        <w:jc w:val="both"/>
      </w:pPr>
      <w:r>
        <w:t>Dysk [PZEA] – 4 sztuki</w:t>
      </w:r>
    </w:p>
    <w:p w14:paraId="360981DA" w14:textId="77777777" w:rsidR="00EC228D" w:rsidRDefault="0008526F">
      <w:pPr>
        <w:spacing w:after="150"/>
        <w:ind w:left="708"/>
        <w:jc w:val="both"/>
      </w:pPr>
      <w:r>
        <w:t>Część II: Zakup serwerów, serwerów NAS oraz macierzy</w:t>
      </w:r>
    </w:p>
    <w:p w14:paraId="25C74663" w14:textId="77777777" w:rsidR="00EC228D" w:rsidRDefault="0008526F">
      <w:pPr>
        <w:pStyle w:val="Akapitzlist"/>
        <w:widowControl/>
        <w:numPr>
          <w:ilvl w:val="0"/>
          <w:numId w:val="4"/>
        </w:numPr>
        <w:spacing w:after="150"/>
        <w:jc w:val="both"/>
      </w:pPr>
      <w:r>
        <w:lastRenderedPageBreak/>
        <w:t>Macierz [SP] – 1 sztuka</w:t>
      </w:r>
    </w:p>
    <w:p w14:paraId="68E414A9" w14:textId="77777777" w:rsidR="00EC228D" w:rsidRDefault="0008526F">
      <w:pPr>
        <w:pStyle w:val="Akapitzlist"/>
        <w:widowControl/>
        <w:numPr>
          <w:ilvl w:val="0"/>
          <w:numId w:val="4"/>
        </w:numPr>
        <w:spacing w:after="150"/>
        <w:jc w:val="both"/>
      </w:pPr>
      <w:r>
        <w:t>Serwer NAS [SOSW] – 1 sztuka</w:t>
      </w:r>
    </w:p>
    <w:p w14:paraId="10F9894A" w14:textId="77777777" w:rsidR="00EC228D" w:rsidRDefault="0008526F">
      <w:pPr>
        <w:pStyle w:val="Akapitzlist"/>
        <w:widowControl/>
        <w:numPr>
          <w:ilvl w:val="0"/>
          <w:numId w:val="4"/>
        </w:numPr>
        <w:spacing w:after="150"/>
        <w:jc w:val="both"/>
      </w:pPr>
      <w:r>
        <w:t>Serwer NAS [</w:t>
      </w:r>
      <w:proofErr w:type="spellStart"/>
      <w:r>
        <w:t>ZSOiP</w:t>
      </w:r>
      <w:proofErr w:type="spellEnd"/>
      <w:r>
        <w:t>] – 1 sztuka</w:t>
      </w:r>
    </w:p>
    <w:p w14:paraId="501492F4" w14:textId="77777777" w:rsidR="00EC228D" w:rsidRDefault="0008526F">
      <w:pPr>
        <w:pStyle w:val="Akapitzlist"/>
        <w:widowControl/>
        <w:numPr>
          <w:ilvl w:val="0"/>
          <w:numId w:val="4"/>
        </w:numPr>
        <w:spacing w:after="150"/>
        <w:jc w:val="both"/>
      </w:pPr>
      <w:r>
        <w:t>Serwer NAS [ZSS] – 1 sztuka</w:t>
      </w:r>
    </w:p>
    <w:p w14:paraId="405687E3" w14:textId="77777777" w:rsidR="00EC228D" w:rsidRDefault="0008526F">
      <w:pPr>
        <w:pStyle w:val="Akapitzlist"/>
        <w:widowControl/>
        <w:numPr>
          <w:ilvl w:val="0"/>
          <w:numId w:val="4"/>
        </w:numPr>
        <w:spacing w:after="150"/>
        <w:jc w:val="both"/>
      </w:pPr>
      <w:r>
        <w:t>Serwer NAS [DD] – 1 sztuka</w:t>
      </w:r>
    </w:p>
    <w:p w14:paraId="52A7E2DC" w14:textId="77777777" w:rsidR="00EC228D" w:rsidRDefault="0008526F">
      <w:pPr>
        <w:pStyle w:val="Akapitzlist"/>
        <w:widowControl/>
        <w:numPr>
          <w:ilvl w:val="0"/>
          <w:numId w:val="4"/>
        </w:numPr>
        <w:spacing w:after="150"/>
        <w:jc w:val="both"/>
      </w:pPr>
      <w:r>
        <w:t>Serwer [PZD] – 1 sztuka</w:t>
      </w:r>
    </w:p>
    <w:p w14:paraId="0DB6F222" w14:textId="77777777" w:rsidR="00EC228D" w:rsidRDefault="0008526F">
      <w:pPr>
        <w:spacing w:after="150"/>
        <w:ind w:left="708"/>
        <w:jc w:val="both"/>
      </w:pPr>
      <w:r>
        <w:t xml:space="preserve">Część III : Zakup urządzeń UTM, </w:t>
      </w:r>
      <w:proofErr w:type="spellStart"/>
      <w:r>
        <w:t>switche</w:t>
      </w:r>
      <w:proofErr w:type="spellEnd"/>
      <w:r>
        <w:t>, routery</w:t>
      </w:r>
    </w:p>
    <w:p w14:paraId="3E73BE85" w14:textId="77777777" w:rsidR="00EC228D" w:rsidRDefault="0008526F">
      <w:pPr>
        <w:pStyle w:val="Akapitzlist"/>
        <w:widowControl/>
        <w:numPr>
          <w:ilvl w:val="0"/>
          <w:numId w:val="5"/>
        </w:numPr>
        <w:spacing w:after="150"/>
        <w:jc w:val="both"/>
      </w:pPr>
      <w:r>
        <w:t xml:space="preserve">Switch 10 </w:t>
      </w:r>
      <w:proofErr w:type="spellStart"/>
      <w:r>
        <w:t>Gbit</w:t>
      </w:r>
      <w:proofErr w:type="spellEnd"/>
      <w:r>
        <w:t xml:space="preserve"> Ethernet [SP] – 1 sztuka</w:t>
      </w:r>
    </w:p>
    <w:p w14:paraId="7960C8AF" w14:textId="77777777" w:rsidR="00EC228D" w:rsidRDefault="0008526F">
      <w:pPr>
        <w:pStyle w:val="Akapitzlist"/>
        <w:widowControl/>
        <w:numPr>
          <w:ilvl w:val="0"/>
          <w:numId w:val="5"/>
        </w:numPr>
        <w:spacing w:after="150"/>
        <w:jc w:val="both"/>
      </w:pPr>
      <w:r>
        <w:t xml:space="preserve">Switch 8 port - przełącznik </w:t>
      </w:r>
      <w:proofErr w:type="spellStart"/>
      <w:r>
        <w:t>zarządzalny</w:t>
      </w:r>
      <w:proofErr w:type="spellEnd"/>
      <w:r>
        <w:t xml:space="preserve"> [I LO] – 1 sztuka</w:t>
      </w:r>
    </w:p>
    <w:p w14:paraId="10FFCFA6" w14:textId="77777777" w:rsidR="00EC228D" w:rsidRDefault="0008526F">
      <w:pPr>
        <w:pStyle w:val="Akapitzlist"/>
        <w:widowControl/>
        <w:numPr>
          <w:ilvl w:val="0"/>
          <w:numId w:val="5"/>
        </w:numPr>
        <w:spacing w:after="150"/>
        <w:jc w:val="both"/>
      </w:pPr>
      <w:r>
        <w:t xml:space="preserve">Switch 24 port - przełącznik </w:t>
      </w:r>
      <w:proofErr w:type="spellStart"/>
      <w:r>
        <w:t>zarządzalny</w:t>
      </w:r>
      <w:proofErr w:type="spellEnd"/>
      <w:r>
        <w:t xml:space="preserve"> [I LO] – 1 sztuka</w:t>
      </w:r>
    </w:p>
    <w:p w14:paraId="40CDC056" w14:textId="77777777" w:rsidR="00EC228D" w:rsidRDefault="0008526F">
      <w:pPr>
        <w:pStyle w:val="Akapitzlist"/>
        <w:widowControl/>
        <w:numPr>
          <w:ilvl w:val="0"/>
          <w:numId w:val="5"/>
        </w:numPr>
        <w:spacing w:after="150"/>
        <w:jc w:val="both"/>
      </w:pPr>
      <w:r>
        <w:t>Firewall [I LO] – 1 sztuka</w:t>
      </w:r>
    </w:p>
    <w:p w14:paraId="30588374" w14:textId="77777777" w:rsidR="00EC228D" w:rsidRDefault="0008526F">
      <w:pPr>
        <w:pStyle w:val="Akapitzlist"/>
        <w:widowControl/>
        <w:numPr>
          <w:ilvl w:val="0"/>
          <w:numId w:val="5"/>
        </w:numPr>
        <w:spacing w:after="150"/>
        <w:jc w:val="both"/>
      </w:pPr>
      <w:r>
        <w:t>Sprzętowa zapora ogniowa [PPP] – 1 sztuka</w:t>
      </w:r>
    </w:p>
    <w:p w14:paraId="4EB7B54F" w14:textId="77777777" w:rsidR="00EC228D" w:rsidRDefault="0008526F">
      <w:pPr>
        <w:pStyle w:val="Akapitzlist"/>
        <w:widowControl/>
        <w:numPr>
          <w:ilvl w:val="0"/>
          <w:numId w:val="5"/>
        </w:numPr>
        <w:spacing w:after="150"/>
        <w:jc w:val="both"/>
      </w:pPr>
      <w:r>
        <w:t xml:space="preserve">Przełącznik 48 portowy </w:t>
      </w:r>
      <w:proofErr w:type="spellStart"/>
      <w:r>
        <w:t>zarządzalny</w:t>
      </w:r>
      <w:proofErr w:type="spellEnd"/>
      <w:r>
        <w:t xml:space="preserve"> [PPP] – 1 sztuka</w:t>
      </w:r>
    </w:p>
    <w:p w14:paraId="78B36C11" w14:textId="77777777" w:rsidR="00EC228D" w:rsidRDefault="0008526F">
      <w:pPr>
        <w:pStyle w:val="Akapitzlist"/>
        <w:widowControl/>
        <w:numPr>
          <w:ilvl w:val="0"/>
          <w:numId w:val="5"/>
        </w:numPr>
        <w:spacing w:after="150"/>
        <w:jc w:val="both"/>
      </w:pPr>
      <w:r>
        <w:t>Urządzenie UTM do sieci bezprzewodowej [SOSW] – 1 sztuka</w:t>
      </w:r>
    </w:p>
    <w:p w14:paraId="1645B640" w14:textId="77777777" w:rsidR="00EC228D" w:rsidRDefault="0008526F">
      <w:pPr>
        <w:pStyle w:val="Akapitzlist"/>
        <w:widowControl/>
        <w:numPr>
          <w:ilvl w:val="0"/>
          <w:numId w:val="5"/>
        </w:numPr>
        <w:spacing w:after="150"/>
        <w:jc w:val="both"/>
      </w:pPr>
      <w:r>
        <w:t>Urządzenie UTM [DD] – 1 sztuka</w:t>
      </w:r>
    </w:p>
    <w:p w14:paraId="0B6D6249" w14:textId="77777777" w:rsidR="00EC228D" w:rsidRDefault="0008526F">
      <w:pPr>
        <w:pStyle w:val="Akapitzlist"/>
        <w:widowControl/>
        <w:numPr>
          <w:ilvl w:val="0"/>
          <w:numId w:val="5"/>
        </w:numPr>
        <w:spacing w:after="150"/>
        <w:jc w:val="both"/>
      </w:pPr>
      <w:r>
        <w:t>Router [DPS] – 1 sztuka</w:t>
      </w:r>
    </w:p>
    <w:p w14:paraId="7E60445C" w14:textId="77777777" w:rsidR="00EC228D" w:rsidRDefault="0008526F">
      <w:pPr>
        <w:pStyle w:val="Akapitzlist"/>
        <w:widowControl/>
        <w:numPr>
          <w:ilvl w:val="0"/>
          <w:numId w:val="5"/>
        </w:numPr>
        <w:spacing w:after="150"/>
        <w:jc w:val="both"/>
      </w:pPr>
      <w:r>
        <w:t>Switch [DPS] – 5 sztuk</w:t>
      </w:r>
    </w:p>
    <w:p w14:paraId="4E2B8651" w14:textId="77777777" w:rsidR="00EC228D" w:rsidRDefault="0008526F">
      <w:pPr>
        <w:pStyle w:val="Akapitzlist"/>
        <w:widowControl/>
        <w:numPr>
          <w:ilvl w:val="0"/>
          <w:numId w:val="5"/>
        </w:numPr>
        <w:spacing w:after="150"/>
        <w:jc w:val="both"/>
      </w:pPr>
      <w:r>
        <w:t>Urządzenie UTM [PZD] – 1 sztuka</w:t>
      </w:r>
    </w:p>
    <w:p w14:paraId="76CCA5DE" w14:textId="77777777" w:rsidR="00EC228D" w:rsidRDefault="0008526F">
      <w:pPr>
        <w:spacing w:after="150"/>
        <w:ind w:left="708"/>
        <w:jc w:val="both"/>
      </w:pPr>
      <w:r>
        <w:t>Cześć IV: Zakup zasilaczy UPS</w:t>
      </w:r>
    </w:p>
    <w:p w14:paraId="24042AB0" w14:textId="77777777" w:rsidR="00EC228D" w:rsidRDefault="0008526F">
      <w:pPr>
        <w:pStyle w:val="Akapitzlist"/>
        <w:widowControl/>
        <w:numPr>
          <w:ilvl w:val="0"/>
          <w:numId w:val="6"/>
        </w:numPr>
        <w:spacing w:after="150"/>
        <w:jc w:val="both"/>
      </w:pPr>
      <w:r>
        <w:t>Zasilacze UPS [SP] – 22 sztuki</w:t>
      </w:r>
    </w:p>
    <w:p w14:paraId="4EE67149" w14:textId="77777777" w:rsidR="00EC228D" w:rsidRDefault="00EC228D">
      <w:pPr>
        <w:pStyle w:val="Akapitzlist"/>
        <w:widowControl/>
        <w:spacing w:after="150"/>
        <w:ind w:left="1440"/>
        <w:jc w:val="both"/>
      </w:pPr>
    </w:p>
    <w:p w14:paraId="7994E511" w14:textId="77777777" w:rsidR="00EC228D" w:rsidRDefault="0008526F">
      <w:pPr>
        <w:pStyle w:val="Akapitzlist"/>
        <w:widowControl/>
        <w:numPr>
          <w:ilvl w:val="0"/>
          <w:numId w:val="2"/>
        </w:numPr>
        <w:spacing w:after="160" w:line="259" w:lineRule="auto"/>
      </w:pPr>
      <w:bookmarkStart w:id="3" w:name="_Hlk199157158"/>
      <w:r>
        <w:t xml:space="preserve">Postępowanie ogłoszono 15.05.2025 r. z terminem otwarcia ofert </w:t>
      </w:r>
      <w:r>
        <w:rPr>
          <w:b/>
          <w:bCs/>
        </w:rPr>
        <w:t>23.05.2025 r.</w:t>
      </w:r>
      <w:bookmarkEnd w:id="3"/>
    </w:p>
    <w:p w14:paraId="6024BE6D" w14:textId="77777777" w:rsidR="00EC228D" w:rsidRDefault="00EC228D">
      <w:pPr>
        <w:pStyle w:val="Akapitzlist"/>
        <w:widowControl/>
        <w:spacing w:after="160" w:line="259" w:lineRule="auto"/>
      </w:pPr>
    </w:p>
    <w:p w14:paraId="7CAA422C" w14:textId="77777777" w:rsidR="00EC228D" w:rsidRDefault="0008526F">
      <w:pPr>
        <w:pStyle w:val="Akapitzlist"/>
        <w:widowControl/>
        <w:spacing w:after="160" w:line="259" w:lineRule="auto"/>
      </w:pPr>
      <w:r>
        <w:t>W prowadzonym postępowaniu wpłynęła jedna oferta na każdą część postępowania. Cena brutto ofert wynosi:</w:t>
      </w:r>
    </w:p>
    <w:p w14:paraId="2AB98560" w14:textId="77777777" w:rsidR="00EC228D" w:rsidRDefault="0008526F">
      <w:pPr>
        <w:widowControl/>
        <w:spacing w:after="160" w:line="259" w:lineRule="auto"/>
        <w:ind w:left="720"/>
      </w:pPr>
      <w:r>
        <w:t>Oferta nr 1 dla części I – 115 509, 30 zł, Oferta nr 1 dla części II – 143 741,49 zł, Oferta nr 1 dla części III – 143 737,80 zł, Oferta nr  1 dla części IV – 11 365,20 zł.</w:t>
      </w:r>
    </w:p>
    <w:p w14:paraId="2A3E833A" w14:textId="77777777" w:rsidR="00EC228D" w:rsidRDefault="0008526F">
      <w:pPr>
        <w:widowControl/>
        <w:spacing w:after="160" w:line="259" w:lineRule="auto"/>
        <w:ind w:left="720"/>
      </w:pPr>
      <w:r>
        <w:t>Po negocjacjach przeprowadzonych z wykonawcą wpłynęła jedna oferta dodatkowa na każdą część postępowania. Cena brutto ofert dodatkowych wynosi:</w:t>
      </w:r>
    </w:p>
    <w:p w14:paraId="3B3D0942" w14:textId="77777777" w:rsidR="00EC228D" w:rsidRDefault="0008526F">
      <w:pPr>
        <w:widowControl/>
        <w:spacing w:after="160" w:line="259" w:lineRule="auto"/>
        <w:ind w:left="720"/>
      </w:pPr>
      <w:r>
        <w:t xml:space="preserve">Oferta nr 1 dla części I – 115 509, 30 zł, Oferta nr 1 dla części II – 143 741,49 zł, Oferta nr 1 dla części III – </w:t>
      </w:r>
      <w:r>
        <w:rPr>
          <w:b/>
          <w:bCs/>
        </w:rPr>
        <w:t>139 333,81 zł</w:t>
      </w:r>
      <w:r>
        <w:t>, Oferta nr  1 dla części IV – 11 365,20  zł.</w:t>
      </w:r>
    </w:p>
    <w:p w14:paraId="2F9903DE" w14:textId="77777777" w:rsidR="00EC228D" w:rsidRDefault="0008526F">
      <w:pPr>
        <w:widowControl/>
        <w:spacing w:after="160" w:line="259" w:lineRule="auto"/>
        <w:ind w:left="720"/>
      </w:pPr>
      <w:r>
        <w:t xml:space="preserve">Jako najkorzystniejszą wybrano ofertę nr 1 dla każdej części postępowania. </w:t>
      </w:r>
    </w:p>
    <w:p w14:paraId="1C361BCA" w14:textId="77777777" w:rsidR="00EC228D" w:rsidRDefault="0008526F">
      <w:pPr>
        <w:pStyle w:val="Akapitzlist"/>
        <w:widowControl/>
        <w:numPr>
          <w:ilvl w:val="0"/>
          <w:numId w:val="2"/>
        </w:numPr>
        <w:spacing w:after="160" w:line="259" w:lineRule="auto"/>
      </w:pPr>
      <w:r>
        <w:t xml:space="preserve">Wykonawca zadania: </w:t>
      </w:r>
      <w:r>
        <w:rPr>
          <w:b/>
          <w:bCs/>
        </w:rPr>
        <w:t>NBIT Jarosław Jenczmionka Sp. z o.o.,</w:t>
      </w:r>
      <w:r>
        <w:t> ul. Plebańska 3 lok.8, 44-100 Gliwice</w:t>
      </w:r>
    </w:p>
    <w:p w14:paraId="62D4DA70" w14:textId="77777777" w:rsidR="00EC228D" w:rsidRDefault="0008526F">
      <w:pPr>
        <w:pStyle w:val="Akapitzlist"/>
        <w:widowControl/>
        <w:numPr>
          <w:ilvl w:val="0"/>
          <w:numId w:val="2"/>
        </w:numPr>
        <w:spacing w:after="160" w:line="259" w:lineRule="auto"/>
      </w:pPr>
      <w:r>
        <w:t xml:space="preserve">Termin realizacji zadania do </w:t>
      </w:r>
      <w:r>
        <w:rPr>
          <w:b/>
          <w:bCs/>
        </w:rPr>
        <w:t>10.09.2025 r.</w:t>
      </w:r>
    </w:p>
    <w:p w14:paraId="1ACCF486" w14:textId="77777777" w:rsidR="00EC228D" w:rsidRDefault="0008526F">
      <w:pPr>
        <w:widowControl/>
        <w:spacing w:after="160" w:line="259" w:lineRule="auto"/>
      </w:pPr>
      <w:r>
        <w:rPr>
          <w:b/>
          <w:bCs/>
        </w:rPr>
        <w:t>3. Dostawa tablic rejestracyjnych na potrzeby Wydziału Komunikacji i Dróg Starostwa Powiatowego w Świeciu</w:t>
      </w:r>
    </w:p>
    <w:p w14:paraId="43CD797E" w14:textId="77777777" w:rsidR="00EC228D" w:rsidRDefault="0008526F">
      <w:pPr>
        <w:pStyle w:val="Akapitzlist"/>
        <w:widowControl/>
        <w:numPr>
          <w:ilvl w:val="0"/>
          <w:numId w:val="13"/>
        </w:numPr>
        <w:spacing w:after="160" w:line="259" w:lineRule="auto"/>
      </w:pPr>
      <w:r>
        <w:t xml:space="preserve">Zadanie realizowane ze środków własnych </w:t>
      </w:r>
    </w:p>
    <w:p w14:paraId="3CBAB52F" w14:textId="77777777" w:rsidR="00EC228D" w:rsidRDefault="0008526F">
      <w:pPr>
        <w:widowControl/>
        <w:numPr>
          <w:ilvl w:val="0"/>
          <w:numId w:val="13"/>
        </w:numPr>
        <w:spacing w:after="160" w:line="259" w:lineRule="auto"/>
      </w:pPr>
      <w:r>
        <w:t>Zakres zadania: dostawa tablic rejestracyjnych z wytłoczonymi numerami rejestracyjnymi do realizacji zadań Starosty Świeckiego związanych z rejestracją pojazdów</w:t>
      </w:r>
    </w:p>
    <w:p w14:paraId="61C5A0D1" w14:textId="77777777" w:rsidR="00EC228D" w:rsidRDefault="0008526F">
      <w:pPr>
        <w:widowControl/>
        <w:numPr>
          <w:ilvl w:val="0"/>
          <w:numId w:val="13"/>
        </w:numPr>
        <w:spacing w:after="160" w:line="259" w:lineRule="auto"/>
      </w:pPr>
      <w:r>
        <w:lastRenderedPageBreak/>
        <w:t xml:space="preserve">Postępowanie prowadzone w trybie podstawowym z fakultatywnymi negocjacjami </w:t>
      </w:r>
    </w:p>
    <w:p w14:paraId="75B75C79" w14:textId="77777777" w:rsidR="00EC228D" w:rsidRDefault="0008526F">
      <w:pPr>
        <w:widowControl/>
        <w:numPr>
          <w:ilvl w:val="0"/>
          <w:numId w:val="14"/>
        </w:numPr>
        <w:spacing w:after="160" w:line="259" w:lineRule="auto"/>
      </w:pPr>
      <w:r>
        <w:t xml:space="preserve">Postępowanie ogłoszono 4.06.2025 r. z terminem otwarcia ofert 12.06.2025 r. </w:t>
      </w:r>
    </w:p>
    <w:p w14:paraId="1663730A" w14:textId="77777777" w:rsidR="00EC228D" w:rsidRDefault="0008526F">
      <w:pPr>
        <w:widowControl/>
        <w:numPr>
          <w:ilvl w:val="0"/>
          <w:numId w:val="14"/>
        </w:numPr>
        <w:spacing w:after="160" w:line="259" w:lineRule="auto"/>
      </w:pPr>
      <w:r>
        <w:t xml:space="preserve">W prowadzonym postępowaniu wpłynęła 1 oferta. Cena brutto oferty wynosi: </w:t>
      </w:r>
    </w:p>
    <w:p w14:paraId="0040FB76" w14:textId="77777777" w:rsidR="00EC228D" w:rsidRDefault="0008526F">
      <w:pPr>
        <w:widowControl/>
        <w:spacing w:after="160" w:line="259" w:lineRule="auto"/>
        <w:ind w:left="720"/>
      </w:pPr>
      <w:r>
        <w:t>425 721,00 zł</w:t>
      </w:r>
    </w:p>
    <w:p w14:paraId="57FB9384" w14:textId="77777777" w:rsidR="00EC228D" w:rsidRDefault="0008526F">
      <w:pPr>
        <w:widowControl/>
        <w:numPr>
          <w:ilvl w:val="0"/>
          <w:numId w:val="15"/>
        </w:numPr>
        <w:spacing w:after="160" w:line="259" w:lineRule="auto"/>
      </w:pPr>
      <w:r>
        <w:t>Negocjacje z wykonawcą przeprowadzono 16.06.2025 r.</w:t>
      </w:r>
    </w:p>
    <w:p w14:paraId="69570AE4" w14:textId="77777777" w:rsidR="00EC228D" w:rsidRDefault="0008526F">
      <w:pPr>
        <w:widowControl/>
        <w:numPr>
          <w:ilvl w:val="0"/>
          <w:numId w:val="15"/>
        </w:numPr>
        <w:spacing w:after="160" w:line="259" w:lineRule="auto"/>
      </w:pPr>
      <w:r>
        <w:t xml:space="preserve">Termin składania ofert dodatkowych - </w:t>
      </w:r>
      <w:r>
        <w:rPr>
          <w:b/>
          <w:bCs/>
        </w:rPr>
        <w:t>23.06.2025 r.</w:t>
      </w:r>
    </w:p>
    <w:p w14:paraId="4B49B02F" w14:textId="77777777" w:rsidR="00EC228D" w:rsidRDefault="0008526F">
      <w:pPr>
        <w:widowControl/>
        <w:spacing w:after="160" w:line="259" w:lineRule="auto"/>
      </w:pPr>
      <w:r>
        <w:rPr>
          <w:b/>
          <w:bCs/>
        </w:rPr>
        <w:t>4. Zakup sprzętu komputerowego, sieciowego i serwerowego oraz licencji na oprogramowanie</w:t>
      </w:r>
    </w:p>
    <w:p w14:paraId="64F8CF5E" w14:textId="77777777" w:rsidR="00EC228D" w:rsidRDefault="0008526F">
      <w:pPr>
        <w:pStyle w:val="Akapitzlist"/>
        <w:widowControl/>
        <w:numPr>
          <w:ilvl w:val="0"/>
          <w:numId w:val="16"/>
        </w:numPr>
        <w:spacing w:after="160" w:line="259" w:lineRule="auto"/>
      </w:pPr>
      <w:r>
        <w:t xml:space="preserve">Zadanie realizowane ze środków własnych </w:t>
      </w:r>
    </w:p>
    <w:p w14:paraId="38383040" w14:textId="77777777" w:rsidR="00EC228D" w:rsidRDefault="0008526F">
      <w:pPr>
        <w:widowControl/>
        <w:numPr>
          <w:ilvl w:val="0"/>
          <w:numId w:val="16"/>
        </w:numPr>
        <w:spacing w:after="160" w:line="259" w:lineRule="auto"/>
      </w:pPr>
      <w:r>
        <w:t xml:space="preserve">Zakres zadania: </w:t>
      </w:r>
    </w:p>
    <w:p w14:paraId="5E9FDEB1" w14:textId="77777777" w:rsidR="00EC228D" w:rsidRDefault="0008526F">
      <w:pPr>
        <w:widowControl/>
        <w:spacing w:after="160" w:line="259" w:lineRule="auto"/>
        <w:ind w:left="709"/>
      </w:pPr>
      <w:r>
        <w:t>Część I: Sprzęt komputerowy i licencje</w:t>
      </w:r>
    </w:p>
    <w:p w14:paraId="362F052B" w14:textId="77777777" w:rsidR="00EC228D" w:rsidRDefault="0008526F">
      <w:pPr>
        <w:widowControl/>
        <w:numPr>
          <w:ilvl w:val="0"/>
          <w:numId w:val="17"/>
        </w:numPr>
        <w:spacing w:after="160" w:line="259" w:lineRule="auto"/>
        <w:ind w:left="709"/>
      </w:pPr>
      <w:r>
        <w:t>Zestaw AIO 27” – 13 sztuk,</w:t>
      </w:r>
    </w:p>
    <w:p w14:paraId="44E6066E" w14:textId="77777777" w:rsidR="00EC228D" w:rsidRDefault="0008526F">
      <w:pPr>
        <w:widowControl/>
        <w:numPr>
          <w:ilvl w:val="0"/>
          <w:numId w:val="18"/>
        </w:numPr>
        <w:spacing w:after="160" w:line="259" w:lineRule="auto"/>
        <w:ind w:left="709"/>
      </w:pPr>
      <w:r>
        <w:t>Stacja robocza SFF z dwoma monitorami – 5 sztuk,</w:t>
      </w:r>
      <w:r>
        <w:tab/>
      </w:r>
    </w:p>
    <w:p w14:paraId="47919290" w14:textId="77777777" w:rsidR="00EC228D" w:rsidRDefault="0008526F">
      <w:pPr>
        <w:widowControl/>
        <w:numPr>
          <w:ilvl w:val="0"/>
          <w:numId w:val="19"/>
        </w:numPr>
        <w:spacing w:after="160" w:line="259" w:lineRule="auto"/>
        <w:ind w:left="709"/>
      </w:pPr>
      <w:r>
        <w:t>Zasilacze UPS – 10 sztuk,</w:t>
      </w:r>
    </w:p>
    <w:p w14:paraId="36B067AB" w14:textId="77777777" w:rsidR="00EC228D" w:rsidRDefault="0008526F">
      <w:pPr>
        <w:widowControl/>
        <w:numPr>
          <w:ilvl w:val="0"/>
          <w:numId w:val="20"/>
        </w:numPr>
        <w:spacing w:after="160" w:line="259" w:lineRule="auto"/>
        <w:ind w:left="709"/>
      </w:pPr>
      <w:r>
        <w:t>Klawiatura przewodowa – 25 sztuk,</w:t>
      </w:r>
      <w:r>
        <w:tab/>
      </w:r>
    </w:p>
    <w:p w14:paraId="2885DE4B" w14:textId="77777777" w:rsidR="00EC228D" w:rsidRDefault="0008526F">
      <w:pPr>
        <w:widowControl/>
        <w:numPr>
          <w:ilvl w:val="0"/>
          <w:numId w:val="21"/>
        </w:numPr>
        <w:spacing w:after="160" w:line="259" w:lineRule="auto"/>
        <w:ind w:left="709"/>
      </w:pPr>
      <w:r>
        <w:t>Mysz przewodowa – 25 sztuk,</w:t>
      </w:r>
      <w:r>
        <w:tab/>
      </w:r>
    </w:p>
    <w:p w14:paraId="32ADAE8D" w14:textId="77777777" w:rsidR="00EC228D" w:rsidRDefault="0008526F">
      <w:pPr>
        <w:widowControl/>
        <w:numPr>
          <w:ilvl w:val="0"/>
          <w:numId w:val="22"/>
        </w:numPr>
        <w:spacing w:after="160" w:line="259" w:lineRule="auto"/>
        <w:ind w:left="709"/>
      </w:pPr>
      <w:r>
        <w:t>Kamerka internetowa – 5 sztuk,</w:t>
      </w:r>
      <w:r>
        <w:tab/>
      </w:r>
    </w:p>
    <w:p w14:paraId="4C0E1FC1" w14:textId="77777777" w:rsidR="00EC228D" w:rsidRDefault="0008526F">
      <w:pPr>
        <w:widowControl/>
        <w:numPr>
          <w:ilvl w:val="0"/>
          <w:numId w:val="23"/>
        </w:numPr>
        <w:spacing w:after="160" w:line="259" w:lineRule="auto"/>
        <w:ind w:left="709"/>
      </w:pPr>
      <w:r>
        <w:t>Listwa dźwiękowa – 5 sztuk,</w:t>
      </w:r>
      <w:r>
        <w:tab/>
      </w:r>
    </w:p>
    <w:p w14:paraId="54E5025C" w14:textId="77777777" w:rsidR="00EC228D" w:rsidRDefault="0008526F">
      <w:pPr>
        <w:widowControl/>
        <w:numPr>
          <w:ilvl w:val="0"/>
          <w:numId w:val="24"/>
        </w:numPr>
        <w:spacing w:after="160" w:line="259" w:lineRule="auto"/>
        <w:ind w:left="709"/>
      </w:pPr>
      <w:r>
        <w:t>Dysk komputerowy – 2 sztuki,</w:t>
      </w:r>
      <w:r>
        <w:tab/>
      </w:r>
    </w:p>
    <w:p w14:paraId="709855B1" w14:textId="77777777" w:rsidR="00EC228D" w:rsidRDefault="0008526F">
      <w:pPr>
        <w:widowControl/>
        <w:numPr>
          <w:ilvl w:val="0"/>
          <w:numId w:val="25"/>
        </w:numPr>
        <w:spacing w:after="160" w:line="259" w:lineRule="auto"/>
        <w:ind w:left="709"/>
      </w:pPr>
      <w:r>
        <w:t>Licencja na pakiet oprogramowania biurowego – 18 sztuk,</w:t>
      </w:r>
      <w:r>
        <w:tab/>
      </w:r>
    </w:p>
    <w:p w14:paraId="1F1C5213" w14:textId="77777777" w:rsidR="00EC228D" w:rsidRDefault="0008526F">
      <w:pPr>
        <w:widowControl/>
        <w:spacing w:after="160" w:line="259" w:lineRule="auto"/>
        <w:ind w:left="709"/>
      </w:pPr>
      <w:r>
        <w:t>Część II: Sprzęt sieciowy</w:t>
      </w:r>
    </w:p>
    <w:p w14:paraId="1C85769A" w14:textId="77777777" w:rsidR="00EC228D" w:rsidRDefault="0008526F">
      <w:pPr>
        <w:widowControl/>
        <w:numPr>
          <w:ilvl w:val="0"/>
          <w:numId w:val="26"/>
        </w:numPr>
        <w:spacing w:after="160" w:line="259" w:lineRule="auto"/>
        <w:ind w:left="709"/>
      </w:pPr>
      <w:r>
        <w:t>Punkt dostępowy – 10 sztuk,</w:t>
      </w:r>
      <w:r>
        <w:tab/>
      </w:r>
    </w:p>
    <w:p w14:paraId="4723A14D" w14:textId="77777777" w:rsidR="00EC228D" w:rsidRDefault="0008526F">
      <w:pPr>
        <w:widowControl/>
        <w:numPr>
          <w:ilvl w:val="0"/>
          <w:numId w:val="27"/>
        </w:numPr>
        <w:spacing w:after="160" w:line="259" w:lineRule="auto"/>
        <w:ind w:left="709"/>
      </w:pPr>
      <w:r>
        <w:t>Switch, typ 1 – 1 sztuka,</w:t>
      </w:r>
      <w:r>
        <w:tab/>
      </w:r>
    </w:p>
    <w:p w14:paraId="3CEFD905" w14:textId="77777777" w:rsidR="00EC228D" w:rsidRDefault="0008526F">
      <w:pPr>
        <w:widowControl/>
        <w:numPr>
          <w:ilvl w:val="0"/>
          <w:numId w:val="28"/>
        </w:numPr>
        <w:spacing w:after="160" w:line="259" w:lineRule="auto"/>
        <w:ind w:left="709"/>
      </w:pPr>
      <w:r>
        <w:t>Switch, typ 2 – 2 sztuki,</w:t>
      </w:r>
      <w:r>
        <w:tab/>
      </w:r>
    </w:p>
    <w:p w14:paraId="58656AAF" w14:textId="77777777" w:rsidR="00EC228D" w:rsidRDefault="0008526F">
      <w:pPr>
        <w:widowControl/>
        <w:numPr>
          <w:ilvl w:val="0"/>
          <w:numId w:val="29"/>
        </w:numPr>
        <w:spacing w:after="160" w:line="259" w:lineRule="auto"/>
        <w:ind w:left="709"/>
      </w:pPr>
      <w:r>
        <w:t>Urządzenie UTM – 1 sztuka,</w:t>
      </w:r>
    </w:p>
    <w:p w14:paraId="45BA9B8F" w14:textId="77777777" w:rsidR="00EC228D" w:rsidRDefault="0008526F">
      <w:pPr>
        <w:widowControl/>
        <w:spacing w:after="160" w:line="259" w:lineRule="auto"/>
        <w:ind w:left="709"/>
      </w:pPr>
      <w:r>
        <w:t>Część III : Sprzęt serwerowy</w:t>
      </w:r>
    </w:p>
    <w:p w14:paraId="22EE8A94" w14:textId="77777777" w:rsidR="00EC228D" w:rsidRDefault="0008526F">
      <w:pPr>
        <w:widowControl/>
        <w:numPr>
          <w:ilvl w:val="0"/>
          <w:numId w:val="30"/>
        </w:numPr>
        <w:spacing w:after="160" w:line="259" w:lineRule="auto"/>
        <w:ind w:left="709"/>
      </w:pPr>
      <w:r>
        <w:t>Dyski do serwera – 8 sztuk,</w:t>
      </w:r>
      <w:r>
        <w:tab/>
      </w:r>
    </w:p>
    <w:p w14:paraId="34470A23" w14:textId="77777777" w:rsidR="00EC228D" w:rsidRDefault="0008526F">
      <w:pPr>
        <w:widowControl/>
        <w:numPr>
          <w:ilvl w:val="0"/>
          <w:numId w:val="31"/>
        </w:numPr>
        <w:spacing w:after="160" w:line="259" w:lineRule="auto"/>
        <w:ind w:left="709"/>
      </w:pPr>
      <w:r>
        <w:t>Szafa serwerowa – 1 sztuka.</w:t>
      </w:r>
    </w:p>
    <w:p w14:paraId="245CA74D" w14:textId="77777777" w:rsidR="00EC228D" w:rsidRDefault="0008526F">
      <w:pPr>
        <w:pStyle w:val="Akapitzlist"/>
        <w:widowControl/>
        <w:numPr>
          <w:ilvl w:val="0"/>
          <w:numId w:val="16"/>
        </w:numPr>
        <w:spacing w:after="160" w:line="259" w:lineRule="auto"/>
      </w:pPr>
      <w:r>
        <w:t xml:space="preserve">Postępowanie prowadzone w trybie podstawowym z fakultatywnymi negocjacjami </w:t>
      </w:r>
    </w:p>
    <w:p w14:paraId="118AEC7F" w14:textId="77777777" w:rsidR="00EC228D" w:rsidRDefault="0008526F">
      <w:pPr>
        <w:widowControl/>
        <w:numPr>
          <w:ilvl w:val="0"/>
          <w:numId w:val="32"/>
        </w:numPr>
        <w:spacing w:after="160" w:line="259" w:lineRule="auto"/>
      </w:pPr>
      <w:r>
        <w:t>Planowane ogłoszenie postępowania 23.06.2025 r. z terminem otwarcia ofert 1.07.2025 r.</w:t>
      </w:r>
    </w:p>
    <w:p w14:paraId="199F8E78" w14:textId="77777777" w:rsidR="00EC228D" w:rsidRDefault="0008526F">
      <w:pPr>
        <w:widowControl/>
        <w:spacing w:after="150"/>
        <w:jc w:val="both"/>
        <w:rPr>
          <w:b/>
          <w:bCs/>
          <w:i/>
          <w:iCs/>
        </w:rPr>
      </w:pPr>
      <w:r>
        <w:rPr>
          <w:b/>
          <w:bCs/>
        </w:rPr>
        <w:lastRenderedPageBreak/>
        <w:t>5. Malowanie pomieszczeń w budynku Starostwa Powiatowego w Świeciu</w:t>
      </w:r>
    </w:p>
    <w:p w14:paraId="19294C44" w14:textId="77777777" w:rsidR="00EC228D" w:rsidRDefault="0008526F">
      <w:pPr>
        <w:pStyle w:val="Akapitzlist"/>
        <w:ind w:left="360"/>
        <w:jc w:val="both"/>
      </w:pPr>
      <w:r>
        <w:t>1)</w:t>
      </w:r>
      <w:r>
        <w:tab/>
        <w:t>zadanie realizowane ze środków własnych</w:t>
      </w:r>
    </w:p>
    <w:p w14:paraId="605F88CB" w14:textId="77777777" w:rsidR="00EC228D" w:rsidRDefault="0008526F">
      <w:pPr>
        <w:pStyle w:val="Akapitzlist"/>
        <w:ind w:left="360"/>
        <w:jc w:val="both"/>
      </w:pPr>
      <w:r>
        <w:t>2)</w:t>
      </w:r>
      <w:r>
        <w:tab/>
        <w:t>zakres zadania:</w:t>
      </w:r>
    </w:p>
    <w:p w14:paraId="4C0FC783" w14:textId="77777777" w:rsidR="00EC228D" w:rsidRDefault="0008526F">
      <w:pPr>
        <w:pStyle w:val="Akapitzlist"/>
        <w:ind w:left="709"/>
        <w:jc w:val="both"/>
      </w:pPr>
      <w:r>
        <w:t>a)</w:t>
      </w:r>
      <w:r>
        <w:tab/>
        <w:t>Etap I zamówienia obejmuje: malowanie ścian i sufitów na korytarzu znajdującym się na I piętrze w budynku Starostwa Powiatowego,</w:t>
      </w:r>
    </w:p>
    <w:p w14:paraId="1465B86C" w14:textId="77777777" w:rsidR="00EC228D" w:rsidRDefault="0008526F">
      <w:pPr>
        <w:pStyle w:val="Akapitzlist"/>
        <w:ind w:left="709"/>
        <w:jc w:val="both"/>
      </w:pPr>
      <w:r>
        <w:t>b)</w:t>
      </w:r>
      <w:r>
        <w:tab/>
        <w:t xml:space="preserve">Etap II zamówienia obejmuje: malowanie ścian i sufitów w pomieszczeniu na </w:t>
      </w:r>
      <w:r>
        <w:br/>
        <w:t>I piętrze oraz pomieszczeniach na II piętrze w budynku Starostwa Powiatowego</w:t>
      </w:r>
    </w:p>
    <w:p w14:paraId="1D60B3D2" w14:textId="77777777" w:rsidR="00EC228D" w:rsidRDefault="0008526F">
      <w:pPr>
        <w:pStyle w:val="Akapitzlist"/>
        <w:ind w:left="360"/>
        <w:jc w:val="both"/>
      </w:pPr>
      <w:r>
        <w:t>3)</w:t>
      </w:r>
      <w:r>
        <w:tab/>
      </w:r>
      <w:r>
        <w:t xml:space="preserve">tryb udzielenia zamówienia: na podstawie Regulaminu udzielania zamówień publicznych (Zarządzenie nr 37/24 Starosty Świeckiego z dnia 30 kwietnia 2024 r.) </w:t>
      </w:r>
      <w:r>
        <w:br/>
        <w:t xml:space="preserve">w związku z niestosowaniem ustawy z </w:t>
      </w:r>
      <w:r>
        <w:rPr>
          <w:rFonts w:cstheme="minorHAnsi"/>
        </w:rPr>
        <w:t>dnia</w:t>
      </w:r>
      <w:r>
        <w:t xml:space="preserve"> 11 września 2019 r. Prawo zamówień publicznych wynikającym z  art. 2  ust. 1 pkt 1 tej ustawy – zapytanie ofertowe</w:t>
      </w:r>
    </w:p>
    <w:p w14:paraId="21DF35B0" w14:textId="77777777" w:rsidR="00EC228D" w:rsidRDefault="0008526F">
      <w:pPr>
        <w:pStyle w:val="Akapitzlist"/>
        <w:ind w:left="360"/>
        <w:jc w:val="both"/>
      </w:pPr>
      <w:r>
        <w:t>4)</w:t>
      </w:r>
      <w:r>
        <w:tab/>
        <w:t>postępowanie ogłoszono 31.03.2025 r. z terminem otwarcia ofert 11.04.2025 r.</w:t>
      </w:r>
    </w:p>
    <w:p w14:paraId="0B1B75D6" w14:textId="77777777" w:rsidR="00EC228D" w:rsidRDefault="00EC228D">
      <w:pPr>
        <w:pStyle w:val="Akapitzlist"/>
        <w:ind w:left="360"/>
        <w:jc w:val="both"/>
      </w:pPr>
    </w:p>
    <w:p w14:paraId="37843E80" w14:textId="77777777" w:rsidR="00EC228D" w:rsidRDefault="0008526F">
      <w:pPr>
        <w:pStyle w:val="Akapitzlist"/>
        <w:ind w:left="360"/>
        <w:jc w:val="both"/>
      </w:pPr>
      <w:r>
        <w:t xml:space="preserve">W prowadzonym postępowaniu wpłynęło sześć ofert. </w:t>
      </w:r>
    </w:p>
    <w:p w14:paraId="675E9156" w14:textId="77777777" w:rsidR="00EC228D" w:rsidRDefault="0008526F">
      <w:pPr>
        <w:pStyle w:val="Akapitzlist"/>
        <w:ind w:left="360"/>
        <w:jc w:val="both"/>
      </w:pPr>
      <w:r>
        <w:t>Cena brutto ofert wynosi: Oferta nr 1- 121 155,00 zł, Oferta nr 2 – 125 000,00 zł, Oferta nr 3 – 78 105,00 zł, Oferta nr  4 – 58 803,84 zł, Oferta nr 5 – 47 970,00 zł, Oferta nr 6 - 58 068,30 zł. Dwie oferty zostały odrzucone.</w:t>
      </w:r>
    </w:p>
    <w:p w14:paraId="31FA6C1B" w14:textId="77777777" w:rsidR="00EC228D" w:rsidRDefault="0008526F">
      <w:pPr>
        <w:pStyle w:val="Akapitzlist"/>
        <w:ind w:left="360"/>
        <w:jc w:val="both"/>
      </w:pPr>
      <w:r>
        <w:t>23 kwietnia 2025 r. dokonano wyboru najkorzystniejszej Oferty nr 5</w:t>
      </w:r>
      <w:bookmarkStart w:id="4" w:name="_Hlk196477278"/>
      <w:r>
        <w:t xml:space="preserve">, która nie podlegała odrzuceniu, a Wykonawca spełnił warunki udziału w postępowaniu. Oferta otrzymała 100 pkt. </w:t>
      </w:r>
      <w:bookmarkEnd w:id="4"/>
      <w:r>
        <w:t>Wykonawca 25 kwietnia 2025 r. złożył rezygnację z podpisania umowy. W związku z powyższym Zamawiający dokonał ponownego wyboru najkorzystniejszej oferty spośród ofert niepodlegających odrzuceniu. Jako najkorzystniejszą ofertę wybrano ofertę Nr 6, która nie podlegała odrzuceniu, a Wykonawca spełnił warunki udziału w postępowaniu. Oferta otrzymała 100 pkt.</w:t>
      </w:r>
    </w:p>
    <w:p w14:paraId="6F1215CE" w14:textId="77777777" w:rsidR="00EC228D" w:rsidRDefault="0008526F">
      <w:pPr>
        <w:pStyle w:val="Akapitzlist"/>
        <w:ind w:left="360"/>
        <w:jc w:val="both"/>
      </w:pPr>
      <w:r>
        <w:t xml:space="preserve">5) wykonawca zadania: </w:t>
      </w:r>
      <w:r>
        <w:rPr>
          <w:b/>
          <w:bCs/>
        </w:rPr>
        <w:t>KK INVEST Klaudia Cieszewska</w:t>
      </w:r>
      <w:r>
        <w:t>, 87-100 Toruń, Moniuszki 47/4</w:t>
      </w:r>
    </w:p>
    <w:p w14:paraId="23DB8369" w14:textId="77777777" w:rsidR="00EC228D" w:rsidRDefault="0008526F">
      <w:pPr>
        <w:pStyle w:val="Akapitzlist"/>
        <w:ind w:left="360"/>
        <w:jc w:val="both"/>
      </w:pPr>
      <w:r>
        <w:t xml:space="preserve">6) umowa podpisana dnia: </w:t>
      </w:r>
      <w:r>
        <w:rPr>
          <w:b/>
          <w:bCs/>
        </w:rPr>
        <w:t>21.05.2025 r.,</w:t>
      </w:r>
      <w:r>
        <w:t xml:space="preserve"> termin realizacji umowy: 60 dni od dnia podpisania umowy.</w:t>
      </w:r>
    </w:p>
    <w:p w14:paraId="374D2B7C" w14:textId="77777777" w:rsidR="00EC228D" w:rsidRDefault="00EC228D">
      <w:pPr>
        <w:pStyle w:val="Akapitzlist"/>
        <w:ind w:left="360"/>
        <w:jc w:val="both"/>
      </w:pPr>
    </w:p>
    <w:p w14:paraId="268A13CF" w14:textId="77777777" w:rsidR="00EC228D" w:rsidRDefault="0008526F">
      <w:pPr>
        <w:widowControl/>
        <w:spacing w:after="160" w:line="259" w:lineRule="auto"/>
        <w:rPr>
          <w:b/>
          <w:bCs/>
        </w:rPr>
      </w:pPr>
      <w:r>
        <w:rPr>
          <w:b/>
          <w:bCs/>
        </w:rPr>
        <w:t xml:space="preserve">6. Zakup pomp zanurzeniowych elektrycznych i agregatów prądotwórczych wraz </w:t>
      </w:r>
      <w:r>
        <w:rPr>
          <w:b/>
          <w:bCs/>
        </w:rPr>
        <w:br/>
        <w:t>z osprzętem, do celów przeciwpowodziowych dla jednostek OSP z terenu Powiatu Świeckiego.</w:t>
      </w:r>
    </w:p>
    <w:p w14:paraId="1A26A4EC" w14:textId="77777777" w:rsidR="00EC228D" w:rsidRDefault="0008526F">
      <w:pPr>
        <w:pStyle w:val="Akapitzlist"/>
        <w:widowControl/>
        <w:numPr>
          <w:ilvl w:val="0"/>
          <w:numId w:val="11"/>
        </w:numPr>
        <w:spacing w:after="160" w:line="259" w:lineRule="auto"/>
        <w:jc w:val="both"/>
      </w:pPr>
      <w:r>
        <w:t xml:space="preserve">zadanie realizowane ze środków własnych </w:t>
      </w:r>
    </w:p>
    <w:p w14:paraId="5791B877" w14:textId="77777777" w:rsidR="00EC228D" w:rsidRDefault="0008526F">
      <w:pPr>
        <w:pStyle w:val="Akapitzlist"/>
        <w:widowControl/>
        <w:numPr>
          <w:ilvl w:val="0"/>
          <w:numId w:val="11"/>
        </w:numPr>
        <w:spacing w:after="160" w:line="259" w:lineRule="auto"/>
        <w:jc w:val="both"/>
      </w:pPr>
      <w:r>
        <w:t xml:space="preserve">Tryb udzielenia zamówienia: na podstawie Regulaminu udzielania zamówień publicznych (Zarządzenie nr 37/24 Starosty Świeckiego z 30 kwietnia 2024 r.) </w:t>
      </w:r>
      <w:r>
        <w:br/>
        <w:t>w związku z niestosowaniem ustawy z dnia 11 września 2019 r. Prawo zamówień publicznych wynikającym z  art. 2  ust. 1 pkt 1 tej ustawy - zapytanie ofertowe</w:t>
      </w:r>
    </w:p>
    <w:p w14:paraId="0C5E990E" w14:textId="77777777" w:rsidR="00EC228D" w:rsidRDefault="0008526F">
      <w:pPr>
        <w:pStyle w:val="NormalnyWeb"/>
        <w:numPr>
          <w:ilvl w:val="0"/>
          <w:numId w:val="11"/>
        </w:numPr>
        <w:spacing w:before="0" w:beforeAutospacing="0" w:after="160" w:afterAutospacing="0"/>
        <w:jc w:val="both"/>
      </w:pPr>
      <w:r>
        <w:rPr>
          <w:color w:val="000000"/>
        </w:rPr>
        <w:t xml:space="preserve">Pierwsze postępowanie ogłoszono 19.05.2025 r. z terminem otwarcia ofert </w:t>
      </w:r>
      <w:r>
        <w:rPr>
          <w:color w:val="000000"/>
        </w:rPr>
        <w:br/>
        <w:t>26.05.2025 r. W odpowiedzi na zapytanie ofertowe nie wpłynęła żadna oferta - postępowanie unieważniono.</w:t>
      </w:r>
    </w:p>
    <w:p w14:paraId="2422702D" w14:textId="77777777" w:rsidR="00EC228D" w:rsidRDefault="0008526F">
      <w:pPr>
        <w:pStyle w:val="NormalnyWeb"/>
        <w:numPr>
          <w:ilvl w:val="0"/>
          <w:numId w:val="11"/>
        </w:numPr>
        <w:spacing w:before="0" w:beforeAutospacing="0" w:after="160" w:afterAutospacing="0"/>
        <w:jc w:val="both"/>
      </w:pPr>
      <w:r>
        <w:rPr>
          <w:color w:val="000000"/>
        </w:rPr>
        <w:t xml:space="preserve">Drugie postępowanie ogłoszono 29.05.2025 r. z terminem otwarcia ofert 5.06.20205 r. </w:t>
      </w:r>
      <w:r>
        <w:rPr>
          <w:color w:val="000000"/>
        </w:rPr>
        <w:br/>
        <w:t>W odpowiedzi na zapytanie ofertowe wpłynęła 1 oferta niepodpisana podpisem elektronicznym, tj. podpisem zaufanym, elektronicznym podpisem osobistym lub kwalifikowanym podpisem elektronicznym, która została odrzucona - postępowanie unieważniono.</w:t>
      </w:r>
    </w:p>
    <w:p w14:paraId="583629C4" w14:textId="77777777" w:rsidR="00EC228D" w:rsidRDefault="0008526F">
      <w:pPr>
        <w:pStyle w:val="NormalnyWeb"/>
        <w:numPr>
          <w:ilvl w:val="0"/>
          <w:numId w:val="11"/>
        </w:numPr>
        <w:spacing w:before="0" w:beforeAutospacing="0" w:after="160" w:afterAutospacing="0"/>
        <w:jc w:val="both"/>
      </w:pPr>
      <w:r>
        <w:rPr>
          <w:color w:val="000000"/>
        </w:rPr>
        <w:t>Trwa zmiana zakresu zadania i przygotowanie kolejnego postępowania.</w:t>
      </w:r>
    </w:p>
    <w:p w14:paraId="30ED1F9E" w14:textId="77777777" w:rsidR="00EC228D" w:rsidRDefault="0008526F">
      <w:pPr>
        <w:widowControl/>
        <w:spacing w:after="150"/>
        <w:jc w:val="both"/>
        <w:rPr>
          <w:rFonts w:cstheme="minorHAnsi"/>
          <w:bCs/>
          <w:color w:val="000000" w:themeColor="text1"/>
        </w:rPr>
      </w:pPr>
      <w:r>
        <w:rPr>
          <w:rFonts w:cstheme="minorHAnsi"/>
          <w:b/>
          <w:bCs/>
        </w:rPr>
        <w:lastRenderedPageBreak/>
        <w:t xml:space="preserve">7. Realizacja projektu pn.: „Kształcenie dla zawodowej przyszłości” </w:t>
      </w:r>
      <w:r>
        <w:rPr>
          <w:rFonts w:cstheme="minorHAnsi"/>
          <w:b/>
          <w:bCs/>
          <w:color w:val="000000" w:themeColor="text1"/>
        </w:rPr>
        <w:t>współfinansowanego z Europejskiego Funduszu Społecznego Plus.</w:t>
      </w:r>
    </w:p>
    <w:p w14:paraId="13E2BAF5" w14:textId="77777777" w:rsidR="00EC228D" w:rsidRDefault="0008526F">
      <w:pPr>
        <w:pStyle w:val="Akapitzlist"/>
        <w:widowControl/>
        <w:spacing w:after="150"/>
        <w:ind w:left="360"/>
        <w:jc w:val="both"/>
        <w:rPr>
          <w:rFonts w:cstheme="minorHAnsi"/>
          <w:bCs/>
          <w:color w:val="000000" w:themeColor="text1"/>
        </w:rPr>
      </w:pPr>
      <w:r>
        <w:rPr>
          <w:rFonts w:cstheme="minorHAnsi"/>
          <w:bCs/>
          <w:color w:val="000000" w:themeColor="text1"/>
        </w:rPr>
        <w:t xml:space="preserve">Projekt realizowany w: </w:t>
      </w:r>
      <w:r>
        <w:rPr>
          <w:rFonts w:cstheme="minorHAnsi"/>
        </w:rPr>
        <w:t xml:space="preserve">Zespole Szkół Ponadpodstawowych w Świeciu, Zespole Szkół Ogólnokształcących i Policealnych w Świeciu,  Zespole Szkół w Nowem dla uczniów </w:t>
      </w:r>
      <w:r>
        <w:rPr>
          <w:rFonts w:cstheme="minorHAnsi"/>
        </w:rPr>
        <w:br/>
        <w:t xml:space="preserve">z Technikum i Branżowej Szkoły I Stopnia. </w:t>
      </w:r>
    </w:p>
    <w:p w14:paraId="7C2AF236" w14:textId="77777777" w:rsidR="00EC228D" w:rsidRDefault="0008526F">
      <w:pPr>
        <w:spacing w:after="150"/>
        <w:ind w:left="360"/>
        <w:jc w:val="both"/>
        <w:rPr>
          <w:bCs/>
          <w:color w:val="000000" w:themeColor="text1"/>
          <w:u w:val="single"/>
        </w:rPr>
      </w:pPr>
      <w:r>
        <w:rPr>
          <w:bCs/>
          <w:color w:val="000000" w:themeColor="text1"/>
          <w:u w:val="single"/>
        </w:rPr>
        <w:t xml:space="preserve">Postępowania o udzielenie zamówienia publicznego w ramach projektu: </w:t>
      </w:r>
    </w:p>
    <w:p w14:paraId="169AFE13" w14:textId="77777777" w:rsidR="00EC228D" w:rsidRDefault="0008526F">
      <w:pPr>
        <w:pStyle w:val="Akapitzlist"/>
        <w:widowControl/>
        <w:numPr>
          <w:ilvl w:val="0"/>
          <w:numId w:val="7"/>
        </w:numPr>
        <w:spacing w:after="150"/>
        <w:ind w:left="714" w:hanging="357"/>
        <w:contextualSpacing w:val="0"/>
        <w:jc w:val="both"/>
        <w:rPr>
          <w:szCs w:val="24"/>
        </w:rPr>
      </w:pPr>
      <w:r>
        <w:t xml:space="preserve">Przeprowadzenie kursu prawa jazdy kat. B w ramach projektu „Kształcenie </w:t>
      </w:r>
      <w:r>
        <w:br/>
        <w:t>dla zawodowej przyszłości”</w:t>
      </w:r>
    </w:p>
    <w:p w14:paraId="5311ED80" w14:textId="77777777" w:rsidR="00EC228D" w:rsidRDefault="0008526F">
      <w:pPr>
        <w:pStyle w:val="Akapitzlist"/>
        <w:spacing w:after="150"/>
        <w:contextualSpacing w:val="0"/>
        <w:jc w:val="both"/>
      </w:pPr>
      <w:r>
        <w:t xml:space="preserve">Zamówienie podzielono na dwie części: </w:t>
      </w:r>
    </w:p>
    <w:p w14:paraId="71D13617" w14:textId="77777777" w:rsidR="00EC228D" w:rsidRDefault="0008526F">
      <w:pPr>
        <w:tabs>
          <w:tab w:val="left" w:pos="0"/>
        </w:tabs>
        <w:spacing w:after="150"/>
        <w:ind w:left="709"/>
        <w:jc w:val="both"/>
        <w:rPr>
          <w:rFonts w:eastAsia="Calibri"/>
          <w:i/>
          <w:iCs/>
        </w:rPr>
      </w:pPr>
      <w:r>
        <w:rPr>
          <w:rFonts w:eastAsia="Calibri"/>
          <w:bCs/>
          <w:i/>
          <w:iCs/>
        </w:rPr>
        <w:t>Część pierwsza:</w:t>
      </w:r>
      <w:r>
        <w:rPr>
          <w:rFonts w:eastAsia="Calibri"/>
          <w:i/>
          <w:iCs/>
        </w:rPr>
        <w:t xml:space="preserve"> Przeprowadzenie kursu prawa jazdy kat. B dla uczennic i uczniów ZSP i </w:t>
      </w:r>
      <w:proofErr w:type="spellStart"/>
      <w:r>
        <w:rPr>
          <w:rFonts w:eastAsia="Calibri"/>
          <w:i/>
          <w:iCs/>
        </w:rPr>
        <w:t>ZSOiP</w:t>
      </w:r>
      <w:proofErr w:type="spellEnd"/>
      <w:r>
        <w:rPr>
          <w:rFonts w:eastAsia="Calibri"/>
          <w:i/>
          <w:iCs/>
        </w:rPr>
        <w:t xml:space="preserve"> w Świeciu.</w:t>
      </w:r>
    </w:p>
    <w:p w14:paraId="02151475" w14:textId="77777777" w:rsidR="00EC228D" w:rsidRDefault="0008526F">
      <w:pPr>
        <w:tabs>
          <w:tab w:val="left" w:pos="0"/>
        </w:tabs>
        <w:spacing w:after="150"/>
        <w:ind w:left="709"/>
        <w:jc w:val="both"/>
        <w:rPr>
          <w:rFonts w:eastAsia="Calibri"/>
          <w:i/>
          <w:iCs/>
        </w:rPr>
      </w:pPr>
      <w:r>
        <w:rPr>
          <w:rFonts w:eastAsia="Calibri"/>
          <w:i/>
          <w:iCs/>
        </w:rPr>
        <w:t xml:space="preserve">Część Druga: Przeprowadzenie kursu prawa jazdy kat. B dla uczennic i uczniów ZS </w:t>
      </w:r>
      <w:r>
        <w:rPr>
          <w:rFonts w:eastAsia="Calibri"/>
          <w:i/>
          <w:iCs/>
        </w:rPr>
        <w:br/>
        <w:t>w Nowem.</w:t>
      </w:r>
    </w:p>
    <w:p w14:paraId="7DBE88F8" w14:textId="77777777" w:rsidR="00EC228D" w:rsidRDefault="0008526F">
      <w:pPr>
        <w:spacing w:after="150"/>
        <w:ind w:left="709"/>
        <w:jc w:val="both"/>
        <w:rPr>
          <w:bCs/>
        </w:rPr>
      </w:pPr>
      <w:r>
        <w:rPr>
          <w:rFonts w:eastAsia="Calibri"/>
          <w:bCs/>
        </w:rPr>
        <w:t xml:space="preserve">W prowadzonym postępowaniu na część pierwszą wpłynęła jedna oferta. Oferta przewyższa kwotę, którą Zamawiający zamierza przeznaczyć na sfinansowanie zamówienia. </w:t>
      </w:r>
      <w:r>
        <w:rPr>
          <w:bCs/>
        </w:rPr>
        <w:t xml:space="preserve">Na część drugą nie złożono żadnej oferty. </w:t>
      </w:r>
      <w:r>
        <w:t>Postępowanie 26. 02. 2025 r. zostało unieważnione.</w:t>
      </w:r>
    </w:p>
    <w:p w14:paraId="11998258" w14:textId="77777777" w:rsidR="00EC228D" w:rsidRDefault="0008526F">
      <w:pPr>
        <w:spacing w:after="150"/>
        <w:ind w:left="709"/>
        <w:jc w:val="both"/>
      </w:pPr>
      <w:r>
        <w:t xml:space="preserve">26. 02. 2025 r. zostało ogłoszone drugie postępowanie. Otwarcie ofert nastąpiło 06. 03. 2025 r. </w:t>
      </w:r>
      <w:r>
        <w:rPr>
          <w:rFonts w:eastAsia="Calibri"/>
          <w:bCs/>
        </w:rPr>
        <w:t xml:space="preserve">W prowadzonym postępowaniu na część pierwszą wpłynęła jedna oferta. Oferta przewyższa kwotę, którą Zamawiający zamierza przeznaczyć na sfinansowanie zamówienia. </w:t>
      </w:r>
      <w:r>
        <w:rPr>
          <w:bCs/>
        </w:rPr>
        <w:t xml:space="preserve">Na część drugą nie złożono żadnej oferty. </w:t>
      </w:r>
      <w:r>
        <w:t>Postępowanie 7. 03. 2025 r. zostało unieważnione.</w:t>
      </w:r>
    </w:p>
    <w:p w14:paraId="492A11E8" w14:textId="77777777" w:rsidR="00EC228D" w:rsidRDefault="0008526F">
      <w:pPr>
        <w:spacing w:after="150"/>
        <w:ind w:left="709"/>
        <w:jc w:val="both"/>
        <w:rPr>
          <w:rFonts w:eastAsia="Calibri"/>
          <w:bCs/>
        </w:rPr>
      </w:pPr>
      <w:r>
        <w:rPr>
          <w:szCs w:val="24"/>
        </w:rPr>
        <w:t xml:space="preserve">7.03.2025 r. </w:t>
      </w:r>
      <w:bookmarkStart w:id="5" w:name="_Hlk196380605"/>
      <w:r>
        <w:rPr>
          <w:szCs w:val="24"/>
        </w:rPr>
        <w:t>zostało ogłoszone trzecie postępowanie. Otwarcie ofert nastąpiło 17.03.2025 r.</w:t>
      </w:r>
      <w:r>
        <w:rPr>
          <w:rFonts w:eastAsia="Calibri"/>
          <w:bCs/>
          <w:szCs w:val="24"/>
        </w:rPr>
        <w:t xml:space="preserve"> </w:t>
      </w:r>
      <w:bookmarkEnd w:id="5"/>
      <w:r>
        <w:rPr>
          <w:rFonts w:eastAsia="Calibri"/>
          <w:bCs/>
          <w:szCs w:val="24"/>
        </w:rPr>
        <w:t xml:space="preserve">W prowadzonym postępowaniu na Część Pierwszą wpłynęła jedna oferta. Oferta przewyższa kwotę, którą Zamawiający zamierza przeznaczyć na sfinansowanie zamówienia. Na Część Drugą wpłynęła jedna oferta. Oferta przewyższa kwotę, którą Zamawiający zamierza przeznaczyć na sfinansowanie zamówienia. </w:t>
      </w:r>
      <w:r>
        <w:rPr>
          <w:szCs w:val="24"/>
        </w:rPr>
        <w:t>Postępowanie 27.03.2025 r. zostało unieważnione.</w:t>
      </w:r>
    </w:p>
    <w:p w14:paraId="6DFDC400" w14:textId="77777777" w:rsidR="00EC228D" w:rsidRDefault="0008526F">
      <w:pPr>
        <w:spacing w:after="150"/>
        <w:ind w:left="709"/>
        <w:jc w:val="both"/>
        <w:rPr>
          <w:bCs/>
          <w:szCs w:val="24"/>
        </w:rPr>
      </w:pPr>
      <w:r>
        <w:rPr>
          <w:szCs w:val="24"/>
        </w:rPr>
        <w:t>1.04.2025 r. zostało ogłoszone czwarte postępowanie. Otwarcie ofert nastąpiło  9.04.2025 r.</w:t>
      </w:r>
      <w:r>
        <w:rPr>
          <w:rFonts w:eastAsia="Calibri"/>
          <w:bCs/>
          <w:szCs w:val="24"/>
        </w:rPr>
        <w:t xml:space="preserve"> W prowadzonym postępowaniu na Część Pierwszą nie</w:t>
      </w:r>
      <w:r>
        <w:rPr>
          <w:bCs/>
          <w:szCs w:val="24"/>
        </w:rPr>
        <w:t xml:space="preserve"> złożono żadnej oferty. </w:t>
      </w:r>
      <w:r>
        <w:rPr>
          <w:szCs w:val="24"/>
        </w:rPr>
        <w:t>Postępowanie na Część Pierwszą 10.04.2025 r. zostało unieważnione.</w:t>
      </w:r>
    </w:p>
    <w:p w14:paraId="3B552238" w14:textId="77777777" w:rsidR="00EC228D" w:rsidRDefault="0008526F">
      <w:pPr>
        <w:spacing w:after="150"/>
        <w:ind w:left="709"/>
        <w:jc w:val="both"/>
        <w:rPr>
          <w:rFonts w:eastAsia="Calibri"/>
        </w:rPr>
      </w:pPr>
      <w:r>
        <w:rPr>
          <w:rFonts w:eastAsia="Calibri"/>
        </w:rPr>
        <w:t xml:space="preserve">Na Część </w:t>
      </w:r>
      <w:r>
        <w:t xml:space="preserve">Drugą złożono jedną ofertę. Na realizację zamówienia w Części Drugiej wybrano Wykonawcę: </w:t>
      </w:r>
      <w:r>
        <w:rPr>
          <w:szCs w:val="24"/>
        </w:rPr>
        <w:t xml:space="preserve"> </w:t>
      </w:r>
      <w:r>
        <w:rPr>
          <w:b/>
          <w:bCs/>
          <w:szCs w:val="24"/>
        </w:rPr>
        <w:t>Ośrodek Nauki Jazdy SZKOŁA Zygfryd Karpiński</w:t>
      </w:r>
      <w:r>
        <w:rPr>
          <w:szCs w:val="24"/>
        </w:rPr>
        <w:t xml:space="preserve"> Os. Nadwiślańskie 1, 86-170 Nowe. Umowa została podpisana: 17 kwietnia 2025 r. na kwotę: 58 994,00 zł. Termin realizacji umowy do </w:t>
      </w:r>
      <w:r>
        <w:rPr>
          <w:b/>
          <w:bCs/>
          <w:szCs w:val="24"/>
        </w:rPr>
        <w:t>14 sierpnia 2025 r.</w:t>
      </w:r>
      <w:r>
        <w:rPr>
          <w:szCs w:val="24"/>
        </w:rPr>
        <w:t xml:space="preserve"> </w:t>
      </w:r>
    </w:p>
    <w:p w14:paraId="4C0E9FAD" w14:textId="77777777" w:rsidR="00EC228D" w:rsidRDefault="0008526F">
      <w:pPr>
        <w:spacing w:after="150"/>
        <w:ind w:left="709"/>
        <w:jc w:val="both"/>
        <w:rPr>
          <w:b/>
          <w:bCs/>
          <w:szCs w:val="24"/>
        </w:rPr>
      </w:pPr>
      <w:r>
        <w:rPr>
          <w:szCs w:val="24"/>
        </w:rPr>
        <w:t xml:space="preserve">Na Część Pierwszą wybrano Wykonawcę </w:t>
      </w:r>
      <w:r>
        <w:t xml:space="preserve">w trybie </w:t>
      </w:r>
      <w:r>
        <w:rPr>
          <w:rStyle w:val="bold"/>
        </w:rPr>
        <w:t>zamówienia z wolnej ręki</w:t>
      </w:r>
      <w:r>
        <w:t xml:space="preserve"> </w:t>
      </w:r>
      <w:r>
        <w:rPr>
          <w:rStyle w:val="bold"/>
        </w:rPr>
        <w:t xml:space="preserve">na podstawie art. 305  pkt 2 </w:t>
      </w:r>
      <w:r>
        <w:t>ustawy z</w:t>
      </w:r>
      <w:r>
        <w:rPr>
          <w:spacing w:val="23"/>
        </w:rPr>
        <w:t xml:space="preserve"> </w:t>
      </w:r>
      <w:r>
        <w:t>dnia</w:t>
      </w:r>
      <w:r>
        <w:rPr>
          <w:spacing w:val="24"/>
        </w:rPr>
        <w:t xml:space="preserve"> </w:t>
      </w:r>
      <w:r>
        <w:t>11</w:t>
      </w:r>
      <w:r>
        <w:rPr>
          <w:spacing w:val="26"/>
        </w:rPr>
        <w:t xml:space="preserve"> </w:t>
      </w:r>
      <w:r>
        <w:t>września</w:t>
      </w:r>
      <w:r>
        <w:rPr>
          <w:spacing w:val="26"/>
        </w:rPr>
        <w:t xml:space="preserve"> </w:t>
      </w:r>
      <w:r>
        <w:t>2019</w:t>
      </w:r>
      <w:r>
        <w:rPr>
          <w:spacing w:val="24"/>
        </w:rPr>
        <w:t xml:space="preserve"> </w:t>
      </w:r>
      <w:r>
        <w:t>r.</w:t>
      </w:r>
      <w:r>
        <w:rPr>
          <w:spacing w:val="26"/>
        </w:rPr>
        <w:t xml:space="preserve"> </w:t>
      </w:r>
      <w:r>
        <w:t>Prawo</w:t>
      </w:r>
      <w:r>
        <w:rPr>
          <w:spacing w:val="26"/>
        </w:rPr>
        <w:t xml:space="preserve"> </w:t>
      </w:r>
      <w:r>
        <w:t>zamówień</w:t>
      </w:r>
      <w:r>
        <w:rPr>
          <w:spacing w:val="24"/>
        </w:rPr>
        <w:t xml:space="preserve"> </w:t>
      </w:r>
      <w:r>
        <w:t>publicznych</w:t>
      </w:r>
      <w:r>
        <w:rPr>
          <w:spacing w:val="26"/>
        </w:rPr>
        <w:t xml:space="preserve"> </w:t>
      </w:r>
      <w:r>
        <w:t>(</w:t>
      </w:r>
      <w:proofErr w:type="spellStart"/>
      <w:r>
        <w:t>T.j</w:t>
      </w:r>
      <w:proofErr w:type="spellEnd"/>
      <w:r>
        <w:t>. Dz.</w:t>
      </w:r>
      <w:r>
        <w:rPr>
          <w:spacing w:val="-14"/>
        </w:rPr>
        <w:t xml:space="preserve"> </w:t>
      </w:r>
      <w:r>
        <w:t>U.</w:t>
      </w:r>
      <w:r>
        <w:rPr>
          <w:spacing w:val="-14"/>
        </w:rPr>
        <w:t xml:space="preserve"> </w:t>
      </w:r>
      <w:r>
        <w:t>z</w:t>
      </w:r>
      <w:r>
        <w:rPr>
          <w:spacing w:val="-14"/>
        </w:rPr>
        <w:t xml:space="preserve"> </w:t>
      </w:r>
      <w:r>
        <w:t>2024</w:t>
      </w:r>
      <w:r>
        <w:rPr>
          <w:spacing w:val="-14"/>
        </w:rPr>
        <w:t xml:space="preserve"> </w:t>
      </w:r>
      <w:r>
        <w:t>r.</w:t>
      </w:r>
      <w:r>
        <w:rPr>
          <w:spacing w:val="-14"/>
        </w:rPr>
        <w:t xml:space="preserve"> </w:t>
      </w:r>
      <w:r>
        <w:t>poz.</w:t>
      </w:r>
      <w:r>
        <w:rPr>
          <w:spacing w:val="-14"/>
        </w:rPr>
        <w:t xml:space="preserve">  </w:t>
      </w:r>
      <w:r>
        <w:t>1320).</w:t>
      </w:r>
      <w:r>
        <w:rPr>
          <w:szCs w:val="24"/>
        </w:rPr>
        <w:t xml:space="preserve"> Umowa została podpisana z Wykonawcą: </w:t>
      </w:r>
      <w:r>
        <w:rPr>
          <w:rFonts w:eastAsia="Times New Roman"/>
          <w:b/>
          <w:bCs/>
          <w:szCs w:val="24"/>
        </w:rPr>
        <w:t>Ośrodek Szkolenia Kierowców Piotr Łukaszewski</w:t>
      </w:r>
      <w:r>
        <w:rPr>
          <w:rFonts w:eastAsia="Times New Roman"/>
          <w:szCs w:val="24"/>
        </w:rPr>
        <w:t xml:space="preserve"> ul. Wojska Polskiego 133A,86-100 Świecie</w:t>
      </w:r>
      <w:r>
        <w:rPr>
          <w:szCs w:val="24"/>
        </w:rPr>
        <w:t xml:space="preserve"> 17 kwietnia 2025 r. na kwotę:</w:t>
      </w:r>
      <w:r>
        <w:t xml:space="preserve">117 000,00 </w:t>
      </w:r>
      <w:r>
        <w:rPr>
          <w:szCs w:val="24"/>
        </w:rPr>
        <w:t xml:space="preserve">zł. Termin realizacji umowy do </w:t>
      </w:r>
      <w:r>
        <w:rPr>
          <w:b/>
          <w:bCs/>
          <w:szCs w:val="24"/>
        </w:rPr>
        <w:t xml:space="preserve">14 sierpnia 2025 r. </w:t>
      </w:r>
    </w:p>
    <w:p w14:paraId="681087D0" w14:textId="77777777" w:rsidR="00EC228D" w:rsidRDefault="0008526F">
      <w:pPr>
        <w:pStyle w:val="Akapitzlist"/>
        <w:widowControl/>
        <w:numPr>
          <w:ilvl w:val="0"/>
          <w:numId w:val="8"/>
        </w:numPr>
        <w:spacing w:after="150"/>
        <w:contextualSpacing w:val="0"/>
        <w:jc w:val="both"/>
        <w:rPr>
          <w:szCs w:val="24"/>
        </w:rPr>
      </w:pPr>
      <w:bookmarkStart w:id="6" w:name="_Hlk190724917"/>
      <w:r>
        <w:rPr>
          <w:szCs w:val="24"/>
        </w:rPr>
        <w:t xml:space="preserve">Zorganizowanie i przeprowadzenie kursów specjalistycznych (I) </w:t>
      </w:r>
      <w:bookmarkEnd w:id="6"/>
      <w:r>
        <w:rPr>
          <w:szCs w:val="24"/>
        </w:rPr>
        <w:t>w ramach projektu „Kształcenie dla zawodowej przyszłości”. Zamówienie podzielono na trzy części:</w:t>
      </w:r>
    </w:p>
    <w:p w14:paraId="5D3719D7" w14:textId="77777777" w:rsidR="00EC228D" w:rsidRDefault="0008526F">
      <w:pPr>
        <w:pStyle w:val="Akapitzlist"/>
        <w:spacing w:after="150"/>
        <w:contextualSpacing w:val="0"/>
        <w:jc w:val="both"/>
        <w:rPr>
          <w:i/>
          <w:iCs/>
          <w:szCs w:val="24"/>
        </w:rPr>
      </w:pPr>
      <w:r>
        <w:rPr>
          <w:i/>
          <w:iCs/>
          <w:szCs w:val="24"/>
        </w:rPr>
        <w:lastRenderedPageBreak/>
        <w:t>Część pierwsza: Przeprowadzenie kursu spawania metodą TIG</w:t>
      </w:r>
    </w:p>
    <w:p w14:paraId="25E740CC" w14:textId="77777777" w:rsidR="00EC228D" w:rsidRDefault="0008526F">
      <w:pPr>
        <w:pStyle w:val="Akapitzlist"/>
        <w:spacing w:after="150"/>
        <w:contextualSpacing w:val="0"/>
        <w:jc w:val="both"/>
        <w:rPr>
          <w:i/>
          <w:iCs/>
          <w:szCs w:val="24"/>
        </w:rPr>
      </w:pPr>
      <w:r>
        <w:rPr>
          <w:i/>
          <w:iCs/>
          <w:szCs w:val="24"/>
        </w:rPr>
        <w:t>Część druga: Przeprowadzenie kursu spawania metodą MAG/MIG</w:t>
      </w:r>
    </w:p>
    <w:p w14:paraId="33AD96F8" w14:textId="77777777" w:rsidR="00EC228D" w:rsidRDefault="0008526F">
      <w:pPr>
        <w:pStyle w:val="Akapitzlist"/>
        <w:spacing w:after="150"/>
        <w:contextualSpacing w:val="0"/>
        <w:jc w:val="both"/>
        <w:rPr>
          <w:i/>
          <w:iCs/>
          <w:szCs w:val="24"/>
        </w:rPr>
      </w:pPr>
      <w:r>
        <w:rPr>
          <w:i/>
          <w:iCs/>
          <w:szCs w:val="24"/>
        </w:rPr>
        <w:t>Część trzecia: Przeprowadzenie kursu uprawnienia SEP</w:t>
      </w:r>
    </w:p>
    <w:p w14:paraId="25857F2A" w14:textId="77777777" w:rsidR="00EC228D" w:rsidRDefault="0008526F">
      <w:pPr>
        <w:pStyle w:val="Akapitzlist"/>
        <w:spacing w:after="150"/>
        <w:contextualSpacing w:val="0"/>
        <w:jc w:val="both"/>
        <w:rPr>
          <w:szCs w:val="24"/>
        </w:rPr>
      </w:pPr>
      <w:r>
        <w:rPr>
          <w:szCs w:val="24"/>
        </w:rPr>
        <w:t>Postępowanie ogłoszono 21. 02. 2025 r. z terminem ofercie ofert - 03. 03. 2025 r.</w:t>
      </w:r>
    </w:p>
    <w:p w14:paraId="0D6C2449" w14:textId="77777777" w:rsidR="00EC228D" w:rsidRDefault="0008526F">
      <w:pPr>
        <w:pStyle w:val="Akapitzlist"/>
        <w:spacing w:after="150"/>
        <w:contextualSpacing w:val="0"/>
        <w:jc w:val="both"/>
        <w:rPr>
          <w:i/>
          <w:iCs/>
          <w:szCs w:val="24"/>
        </w:rPr>
      </w:pPr>
      <w:r>
        <w:rPr>
          <w:szCs w:val="24"/>
        </w:rPr>
        <w:t xml:space="preserve">Na część pierwszą złożono dwie oferty. Wybrano Wykonawcę: </w:t>
      </w:r>
      <w:r>
        <w:rPr>
          <w:b/>
          <w:bCs/>
          <w:szCs w:val="24"/>
        </w:rPr>
        <w:t>Ośrodek Kształcenia Zawodowego KURSAL Marek Starczewski</w:t>
      </w:r>
      <w:r>
        <w:rPr>
          <w:szCs w:val="24"/>
        </w:rPr>
        <w:t xml:space="preserve"> ul. Gimnazjalna 11, 89-100 Nakło nad Notecią. Zgodnie z ustawą </w:t>
      </w:r>
      <w:proofErr w:type="spellStart"/>
      <w:r>
        <w:rPr>
          <w:szCs w:val="24"/>
        </w:rPr>
        <w:t>Pzp</w:t>
      </w:r>
      <w:proofErr w:type="spellEnd"/>
      <w:r>
        <w:rPr>
          <w:szCs w:val="24"/>
        </w:rPr>
        <w:t xml:space="preserve"> podpisanie umowy planowane jest na 18.03.2025 r. </w:t>
      </w:r>
    </w:p>
    <w:p w14:paraId="08B8B693" w14:textId="77777777" w:rsidR="00EC228D" w:rsidRDefault="0008526F">
      <w:pPr>
        <w:pStyle w:val="Akapitzlist"/>
        <w:spacing w:after="120"/>
        <w:jc w:val="both"/>
        <w:rPr>
          <w:b/>
          <w:bCs/>
          <w:szCs w:val="24"/>
        </w:rPr>
      </w:pPr>
      <w:r>
        <w:rPr>
          <w:szCs w:val="24"/>
        </w:rPr>
        <w:t xml:space="preserve">Na Część Drugą złożono dwie oferty. </w:t>
      </w:r>
      <w:bookmarkStart w:id="7" w:name="_Hlk196381896"/>
      <w:bookmarkStart w:id="8" w:name="_Hlk192750308"/>
      <w:r>
        <w:rPr>
          <w:szCs w:val="24"/>
        </w:rPr>
        <w:t>Wybrano Wykonawcę:</w:t>
      </w:r>
      <w:bookmarkStart w:id="9" w:name="_Hlk193890441"/>
      <w:r>
        <w:rPr>
          <w:szCs w:val="24"/>
        </w:rPr>
        <w:t xml:space="preserve"> </w:t>
      </w:r>
      <w:r>
        <w:rPr>
          <w:b/>
          <w:bCs/>
          <w:szCs w:val="24"/>
        </w:rPr>
        <w:t>Ośrodek Szkoleniowy Operator Tomasz Pietras</w:t>
      </w:r>
      <w:r>
        <w:rPr>
          <w:szCs w:val="24"/>
        </w:rPr>
        <w:t xml:space="preserve"> </w:t>
      </w:r>
      <w:bookmarkEnd w:id="9"/>
      <w:r>
        <w:rPr>
          <w:szCs w:val="24"/>
        </w:rPr>
        <w:t>ul. Toruńska 30, 87-800 Włocławek. Umowa została podpisana w dniu:  28 marca 2025 r. na kwotę: 34 680,00 zł. Termin realizacji umowy do 14 sierpnia 2025 r.</w:t>
      </w:r>
      <w:bookmarkEnd w:id="7"/>
      <w:bookmarkEnd w:id="8"/>
      <w:r>
        <w:rPr>
          <w:szCs w:val="24"/>
        </w:rPr>
        <w:t xml:space="preserve"> Na Część Trzecią złożono trzy oferty. Wybrano Wykonawcę: Ośrodek Szkoleniowy Operator Tomasz Pietras ul. Toruńska 30, 87-800 Włocławek. Umowa została podpisana 4 kwietnia 2025 r. na kwotę: 19 400,00 zł. Termin realizacji umowy do </w:t>
      </w:r>
      <w:r>
        <w:rPr>
          <w:b/>
          <w:bCs/>
          <w:szCs w:val="24"/>
        </w:rPr>
        <w:t>30 czerwca 2025 r.</w:t>
      </w:r>
    </w:p>
    <w:p w14:paraId="3140E5C4" w14:textId="77777777" w:rsidR="00EC228D" w:rsidRDefault="00EC228D">
      <w:pPr>
        <w:pStyle w:val="Akapitzlist"/>
        <w:spacing w:after="120"/>
        <w:jc w:val="both"/>
        <w:rPr>
          <w:szCs w:val="24"/>
        </w:rPr>
      </w:pPr>
    </w:p>
    <w:p w14:paraId="21BB6B2B" w14:textId="77777777" w:rsidR="00EC228D" w:rsidRDefault="0008526F">
      <w:pPr>
        <w:pStyle w:val="Akapitzlist"/>
        <w:widowControl/>
        <w:numPr>
          <w:ilvl w:val="0"/>
          <w:numId w:val="8"/>
        </w:numPr>
        <w:spacing w:after="150"/>
        <w:contextualSpacing w:val="0"/>
        <w:jc w:val="both"/>
        <w:rPr>
          <w:szCs w:val="24"/>
        </w:rPr>
      </w:pPr>
      <w:r>
        <w:rPr>
          <w:szCs w:val="24"/>
        </w:rPr>
        <w:t>Zorganizowanie i przeprowadzenie kursów specjalistycznych (II) w ramach projektu „Kształcenie dla zawodowej przyszłości”. Zamówienie podzielono na trzy części:</w:t>
      </w:r>
    </w:p>
    <w:p w14:paraId="2E0B17BB" w14:textId="77777777" w:rsidR="00EC228D" w:rsidRDefault="0008526F">
      <w:pPr>
        <w:pStyle w:val="Akapitzlist"/>
        <w:spacing w:after="150"/>
        <w:contextualSpacing w:val="0"/>
        <w:jc w:val="both"/>
        <w:rPr>
          <w:i/>
          <w:iCs/>
          <w:szCs w:val="24"/>
        </w:rPr>
      </w:pPr>
      <w:r>
        <w:rPr>
          <w:i/>
          <w:iCs/>
          <w:szCs w:val="24"/>
        </w:rPr>
        <w:t xml:space="preserve">Część pierwsza: Przeprowadzenie kursu obsługi wózków jezdniowych specjalizowanych (dawne IWJO) </w:t>
      </w:r>
    </w:p>
    <w:p w14:paraId="7A9A22DE" w14:textId="77777777" w:rsidR="00EC228D" w:rsidRDefault="0008526F">
      <w:pPr>
        <w:pStyle w:val="Akapitzlist"/>
        <w:spacing w:after="150"/>
        <w:contextualSpacing w:val="0"/>
        <w:jc w:val="both"/>
        <w:rPr>
          <w:i/>
          <w:iCs/>
          <w:szCs w:val="24"/>
        </w:rPr>
      </w:pPr>
      <w:r>
        <w:rPr>
          <w:i/>
          <w:iCs/>
          <w:szCs w:val="24"/>
        </w:rPr>
        <w:t xml:space="preserve">Część druga: Przeprowadzenie kursu operatora suwnic  </w:t>
      </w:r>
    </w:p>
    <w:p w14:paraId="063898DC" w14:textId="77777777" w:rsidR="00EC228D" w:rsidRDefault="0008526F">
      <w:pPr>
        <w:pStyle w:val="Akapitzlist"/>
        <w:spacing w:after="150"/>
        <w:contextualSpacing w:val="0"/>
        <w:jc w:val="both"/>
        <w:rPr>
          <w:i/>
          <w:iCs/>
          <w:szCs w:val="24"/>
        </w:rPr>
      </w:pPr>
      <w:r>
        <w:rPr>
          <w:i/>
          <w:iCs/>
          <w:szCs w:val="24"/>
        </w:rPr>
        <w:t xml:space="preserve">Część trzecia: Przeprowadzenie kursu operatora </w:t>
      </w:r>
      <w:proofErr w:type="spellStart"/>
      <w:r>
        <w:rPr>
          <w:i/>
          <w:iCs/>
          <w:szCs w:val="24"/>
        </w:rPr>
        <w:t>koparkoładowarki</w:t>
      </w:r>
      <w:proofErr w:type="spellEnd"/>
    </w:p>
    <w:p w14:paraId="444CED4A" w14:textId="77777777" w:rsidR="00EC228D" w:rsidRDefault="0008526F">
      <w:pPr>
        <w:pStyle w:val="Akapitzlist"/>
        <w:spacing w:after="150"/>
        <w:contextualSpacing w:val="0"/>
        <w:jc w:val="both"/>
        <w:rPr>
          <w:i/>
          <w:iCs/>
          <w:szCs w:val="24"/>
        </w:rPr>
      </w:pPr>
      <w:r>
        <w:rPr>
          <w:szCs w:val="24"/>
        </w:rPr>
        <w:t xml:space="preserve">Postępowanie ogłoszono 26. 02. </w:t>
      </w:r>
      <w:r>
        <w:rPr>
          <w:szCs w:val="24"/>
        </w:rPr>
        <w:t>2025 r. z terminem otwarcia ofert 07. 03. 2025 r.</w:t>
      </w:r>
    </w:p>
    <w:p w14:paraId="563800A8" w14:textId="77777777" w:rsidR="00EC228D" w:rsidRDefault="0008526F">
      <w:pPr>
        <w:spacing w:after="120"/>
        <w:ind w:left="720"/>
        <w:jc w:val="both"/>
        <w:rPr>
          <w:szCs w:val="24"/>
        </w:rPr>
      </w:pPr>
      <w:r>
        <w:rPr>
          <w:szCs w:val="24"/>
        </w:rPr>
        <w:t>Na część pierwszą złożono trzy oferty. Na część drugą złożono trzy oferty. Na część trzecią złożono trzy oferty.</w:t>
      </w:r>
    </w:p>
    <w:p w14:paraId="3D7DFF87" w14:textId="77777777" w:rsidR="00EC228D" w:rsidRDefault="0008526F">
      <w:pPr>
        <w:spacing w:after="120"/>
        <w:ind w:left="720"/>
        <w:jc w:val="both"/>
        <w:rPr>
          <w:szCs w:val="24"/>
        </w:rPr>
      </w:pPr>
      <w:r>
        <w:rPr>
          <w:szCs w:val="24"/>
        </w:rPr>
        <w:t xml:space="preserve">Część Pierwsza i Część Druga postępowania została unieważniona, ponieważ </w:t>
      </w:r>
      <w:r>
        <w:rPr>
          <w:rFonts w:eastAsia="Calibri"/>
          <w:bCs/>
          <w:szCs w:val="24"/>
        </w:rPr>
        <w:t>oferty przewyższają kwotę, którą Zamawiający zamierza przeznaczyć na sfinansowanie zamówienia (</w:t>
      </w:r>
      <w:r>
        <w:rPr>
          <w:bCs/>
          <w:szCs w:val="24"/>
        </w:rPr>
        <w:t xml:space="preserve">art. 255 pkt 3 </w:t>
      </w:r>
      <w:r>
        <w:rPr>
          <w:szCs w:val="24"/>
        </w:rPr>
        <w:t>ustawy Prawo zamówień publicznych).</w:t>
      </w:r>
      <w:r>
        <w:rPr>
          <w:rFonts w:eastAsia="Calibri"/>
          <w:bCs/>
          <w:szCs w:val="24"/>
        </w:rPr>
        <w:t xml:space="preserve"> </w:t>
      </w:r>
    </w:p>
    <w:p w14:paraId="25C0B75C" w14:textId="77777777" w:rsidR="00EC228D" w:rsidRDefault="0008526F">
      <w:pPr>
        <w:spacing w:after="120"/>
        <w:ind w:left="720"/>
        <w:jc w:val="both"/>
        <w:rPr>
          <w:szCs w:val="24"/>
        </w:rPr>
      </w:pPr>
      <w:r>
        <w:rPr>
          <w:szCs w:val="24"/>
        </w:rPr>
        <w:t xml:space="preserve">Na Część Trzecią złożono trzy oferty. Wybrano Wykonawcę: </w:t>
      </w:r>
      <w:r>
        <w:rPr>
          <w:b/>
          <w:bCs/>
          <w:szCs w:val="24"/>
        </w:rPr>
        <w:t>Ośrodek Kształcenia Zawodowego KURSAL Marek Starczewski</w:t>
      </w:r>
      <w:r>
        <w:rPr>
          <w:szCs w:val="24"/>
        </w:rPr>
        <w:t xml:space="preserve"> ul. Gimnazjalna 11, 89-100 Nakło nad Notecią. Umowa została podpisana 21 marca 2025 r. na kwotę: 14 000,00zł. Termin realizacji umowy do </w:t>
      </w:r>
      <w:r>
        <w:rPr>
          <w:b/>
          <w:bCs/>
          <w:szCs w:val="24"/>
        </w:rPr>
        <w:t>14 sierpnia 2025 r.</w:t>
      </w:r>
      <w:r>
        <w:rPr>
          <w:szCs w:val="24"/>
        </w:rPr>
        <w:t xml:space="preserve"> </w:t>
      </w:r>
    </w:p>
    <w:p w14:paraId="6D470BAD" w14:textId="77777777" w:rsidR="00EC228D" w:rsidRDefault="0008526F">
      <w:pPr>
        <w:pStyle w:val="Akapitzlist"/>
        <w:widowControl/>
        <w:numPr>
          <w:ilvl w:val="0"/>
          <w:numId w:val="8"/>
        </w:numPr>
        <w:spacing w:after="120"/>
        <w:jc w:val="both"/>
        <w:rPr>
          <w:szCs w:val="24"/>
        </w:rPr>
      </w:pPr>
      <w:r>
        <w:rPr>
          <w:b/>
          <w:bCs/>
          <w:szCs w:val="24"/>
        </w:rPr>
        <w:t>Zorganizowanie i przeprowadzenie kursów specjalistycznych (II) w ramach projektu „Kształcenie dla zawodowej przyszłości”.</w:t>
      </w:r>
      <w:r>
        <w:rPr>
          <w:szCs w:val="24"/>
        </w:rPr>
        <w:t xml:space="preserve">  Zamówienie podzielono na dwie części:</w:t>
      </w:r>
    </w:p>
    <w:p w14:paraId="5997E215" w14:textId="77777777" w:rsidR="00EC228D" w:rsidRDefault="0008526F">
      <w:pPr>
        <w:pStyle w:val="Akapitzlist"/>
        <w:spacing w:after="120"/>
        <w:contextualSpacing w:val="0"/>
        <w:jc w:val="both"/>
        <w:rPr>
          <w:i/>
          <w:iCs/>
          <w:szCs w:val="24"/>
        </w:rPr>
      </w:pPr>
      <w:r>
        <w:rPr>
          <w:i/>
          <w:iCs/>
          <w:szCs w:val="24"/>
        </w:rPr>
        <w:t xml:space="preserve">Część Pierwsza: Przeprowadzenie kursu obsługi wózków jezdniowych specjalizowanych (dawne IWJO) </w:t>
      </w:r>
    </w:p>
    <w:p w14:paraId="32C931BF" w14:textId="77777777" w:rsidR="00EC228D" w:rsidRDefault="0008526F">
      <w:pPr>
        <w:pStyle w:val="Akapitzlist"/>
        <w:spacing w:after="120"/>
        <w:contextualSpacing w:val="0"/>
        <w:jc w:val="both"/>
        <w:rPr>
          <w:i/>
          <w:iCs/>
          <w:szCs w:val="24"/>
        </w:rPr>
      </w:pPr>
      <w:r>
        <w:rPr>
          <w:i/>
          <w:iCs/>
          <w:szCs w:val="24"/>
        </w:rPr>
        <w:t xml:space="preserve">Część Druga: Przeprowadzenie kursu operatora suwnic  </w:t>
      </w:r>
    </w:p>
    <w:p w14:paraId="6B86385D" w14:textId="77777777" w:rsidR="00EC228D" w:rsidRDefault="0008526F">
      <w:pPr>
        <w:pStyle w:val="Akapitzlist"/>
        <w:spacing w:after="120"/>
        <w:contextualSpacing w:val="0"/>
        <w:jc w:val="both"/>
        <w:rPr>
          <w:rFonts w:eastAsia="Calibri"/>
          <w:bCs/>
          <w:szCs w:val="24"/>
        </w:rPr>
      </w:pPr>
      <w:r>
        <w:rPr>
          <w:rFonts w:eastAsia="Calibri"/>
          <w:bCs/>
          <w:szCs w:val="24"/>
        </w:rPr>
        <w:t>Postępowanie ogłoszono w dniu 26.02.2025 r. Otwarcie ofert nastąpiło 6.03.2025 r.</w:t>
      </w:r>
    </w:p>
    <w:p w14:paraId="172D28AC" w14:textId="77777777" w:rsidR="00EC228D" w:rsidRDefault="0008526F">
      <w:pPr>
        <w:pStyle w:val="Akapitzlist"/>
        <w:spacing w:after="120"/>
        <w:contextualSpacing w:val="0"/>
        <w:jc w:val="both"/>
        <w:rPr>
          <w:rFonts w:eastAsia="Calibri"/>
          <w:bCs/>
          <w:szCs w:val="24"/>
        </w:rPr>
      </w:pPr>
      <w:r>
        <w:rPr>
          <w:rFonts w:eastAsia="Calibri"/>
          <w:bCs/>
          <w:szCs w:val="24"/>
        </w:rPr>
        <w:t>Na Część Pierwszą złożono  dwie oferty. Na Część Drugą złożono dwie oferty.</w:t>
      </w:r>
    </w:p>
    <w:p w14:paraId="3A7DFCB7" w14:textId="77777777" w:rsidR="00EC228D" w:rsidRDefault="0008526F">
      <w:pPr>
        <w:spacing w:after="120"/>
        <w:ind w:left="720"/>
        <w:jc w:val="both"/>
        <w:rPr>
          <w:szCs w:val="24"/>
        </w:rPr>
      </w:pPr>
      <w:r>
        <w:rPr>
          <w:rFonts w:eastAsia="Calibri"/>
          <w:bCs/>
          <w:szCs w:val="24"/>
        </w:rPr>
        <w:t xml:space="preserve">Część Pierwsza: </w:t>
      </w:r>
      <w:r>
        <w:rPr>
          <w:szCs w:val="24"/>
        </w:rPr>
        <w:t xml:space="preserve">Wybrano Wykonawcę: </w:t>
      </w:r>
      <w:r>
        <w:rPr>
          <w:b/>
          <w:bCs/>
          <w:szCs w:val="24"/>
        </w:rPr>
        <w:t>Ośrodek Kształcenia Zawodowego KURSAL Marek Starczewski</w:t>
      </w:r>
      <w:r>
        <w:rPr>
          <w:szCs w:val="24"/>
        </w:rPr>
        <w:t xml:space="preserve"> ul. Gimnazjalna 11, 89-100 Nakło nad Notecią. Umowa została podpisana 16 kwietnia 2025 r. na kwotę: 31 500,00 zł. Termin realizacji umowy </w:t>
      </w:r>
      <w:r>
        <w:rPr>
          <w:szCs w:val="24"/>
        </w:rPr>
        <w:lastRenderedPageBreak/>
        <w:t xml:space="preserve">do 14 sierpnia 2025 r. </w:t>
      </w:r>
    </w:p>
    <w:p w14:paraId="0E54D518" w14:textId="77777777" w:rsidR="00EC228D" w:rsidRDefault="0008526F">
      <w:pPr>
        <w:spacing w:after="120"/>
        <w:ind w:left="720"/>
        <w:jc w:val="both"/>
        <w:rPr>
          <w:szCs w:val="24"/>
        </w:rPr>
      </w:pPr>
      <w:r>
        <w:rPr>
          <w:bCs/>
          <w:szCs w:val="24"/>
        </w:rPr>
        <w:t xml:space="preserve">Część Druga: </w:t>
      </w:r>
      <w:r>
        <w:rPr>
          <w:szCs w:val="24"/>
        </w:rPr>
        <w:t xml:space="preserve">Wybrano Wykonawcę: </w:t>
      </w:r>
      <w:r>
        <w:rPr>
          <w:b/>
          <w:bCs/>
          <w:szCs w:val="24"/>
        </w:rPr>
        <w:t>Ośrodek Kształcenia Zawodowego KURSAL Marek Starczewski</w:t>
      </w:r>
      <w:r>
        <w:rPr>
          <w:szCs w:val="24"/>
        </w:rPr>
        <w:t xml:space="preserve"> ul. Gimnazjalna 11, 89-100 Nakło nad Notecią. Umowa została podpisana 16 kwietnia 2025 r. na kwotę: 9.480,00zł. Termin realizacji umowy </w:t>
      </w:r>
      <w:r>
        <w:rPr>
          <w:szCs w:val="24"/>
        </w:rPr>
        <w:br/>
        <w:t xml:space="preserve">do 30 czerwca 2025 r. </w:t>
      </w:r>
    </w:p>
    <w:p w14:paraId="677FC0AC" w14:textId="77777777" w:rsidR="00EC228D" w:rsidRDefault="0008526F">
      <w:pPr>
        <w:pStyle w:val="Akapitzlist"/>
        <w:widowControl/>
        <w:numPr>
          <w:ilvl w:val="0"/>
          <w:numId w:val="8"/>
        </w:numPr>
        <w:spacing w:after="120"/>
        <w:jc w:val="both"/>
        <w:rPr>
          <w:szCs w:val="24"/>
        </w:rPr>
      </w:pPr>
      <w:bookmarkStart w:id="10" w:name="_Hlk191644893"/>
      <w:r>
        <w:rPr>
          <w:b/>
          <w:bCs/>
          <w:szCs w:val="24"/>
        </w:rPr>
        <w:t>Zorganizowanie i przeprowadzenie kursów zawodowych  w ramach projektu „Kształcenie dla zawodowej przyszłości”.</w:t>
      </w:r>
      <w:r>
        <w:rPr>
          <w:szCs w:val="24"/>
        </w:rPr>
        <w:t xml:space="preserve"> Zamówienie podzielono na trzy części:</w:t>
      </w:r>
    </w:p>
    <w:p w14:paraId="2B0F8736" w14:textId="77777777" w:rsidR="00EC228D" w:rsidRDefault="0008526F">
      <w:pPr>
        <w:pStyle w:val="Akapitzlist"/>
        <w:spacing w:after="120"/>
        <w:contextualSpacing w:val="0"/>
        <w:rPr>
          <w:i/>
          <w:iCs/>
          <w:szCs w:val="24"/>
        </w:rPr>
      </w:pPr>
      <w:r>
        <w:rPr>
          <w:i/>
          <w:iCs/>
          <w:szCs w:val="24"/>
        </w:rPr>
        <w:t xml:space="preserve">Część Pierwsza: Przeprowadzenie kursu stylizacji paznokci </w:t>
      </w:r>
    </w:p>
    <w:p w14:paraId="0DC2FEB5" w14:textId="77777777" w:rsidR="00EC228D" w:rsidRDefault="0008526F">
      <w:pPr>
        <w:pStyle w:val="Akapitzlist"/>
        <w:spacing w:after="120"/>
        <w:contextualSpacing w:val="0"/>
        <w:jc w:val="both"/>
        <w:rPr>
          <w:i/>
          <w:iCs/>
          <w:szCs w:val="24"/>
        </w:rPr>
      </w:pPr>
      <w:r>
        <w:rPr>
          <w:i/>
          <w:iCs/>
          <w:szCs w:val="24"/>
        </w:rPr>
        <w:t>Część Druga: Przeprowadzenie kursu wizażu</w:t>
      </w:r>
    </w:p>
    <w:p w14:paraId="0CB2224D" w14:textId="77777777" w:rsidR="00EC228D" w:rsidRDefault="0008526F">
      <w:pPr>
        <w:pStyle w:val="Akapitzlist"/>
        <w:spacing w:after="120"/>
        <w:contextualSpacing w:val="0"/>
        <w:jc w:val="both"/>
        <w:rPr>
          <w:i/>
          <w:iCs/>
          <w:szCs w:val="24"/>
        </w:rPr>
      </w:pPr>
      <w:r>
        <w:rPr>
          <w:i/>
          <w:iCs/>
          <w:szCs w:val="24"/>
        </w:rPr>
        <w:t xml:space="preserve">Część Trzecia: Przeprowadzenie warsztatów </w:t>
      </w:r>
      <w:proofErr w:type="spellStart"/>
      <w:r>
        <w:rPr>
          <w:i/>
          <w:iCs/>
          <w:szCs w:val="24"/>
        </w:rPr>
        <w:t>baristycznych</w:t>
      </w:r>
      <w:proofErr w:type="spellEnd"/>
    </w:p>
    <w:p w14:paraId="28DA8E75" w14:textId="77777777" w:rsidR="00EC228D" w:rsidRDefault="0008526F">
      <w:pPr>
        <w:pStyle w:val="Akapitzlist"/>
        <w:spacing w:after="120"/>
        <w:contextualSpacing w:val="0"/>
        <w:jc w:val="both"/>
        <w:rPr>
          <w:szCs w:val="24"/>
        </w:rPr>
      </w:pPr>
      <w:r>
        <w:rPr>
          <w:szCs w:val="24"/>
        </w:rPr>
        <w:t>Postępowanie ogłoszono 4.03.2025 r. Otwarcie ofert nastąpiło 12.03.2025 r.</w:t>
      </w:r>
    </w:p>
    <w:p w14:paraId="6397F7F7" w14:textId="77777777" w:rsidR="00EC228D" w:rsidRDefault="0008526F">
      <w:pPr>
        <w:spacing w:after="120"/>
        <w:ind w:left="720"/>
        <w:jc w:val="both"/>
        <w:rPr>
          <w:b/>
          <w:bCs/>
          <w:szCs w:val="24"/>
        </w:rPr>
      </w:pPr>
      <w:r>
        <w:rPr>
          <w:szCs w:val="24"/>
        </w:rPr>
        <w:t xml:space="preserve">Na każdą część zamówienia złożono oferty. Na Część Pierwszą złożono sześć ofert. </w:t>
      </w:r>
      <w:bookmarkStart w:id="11" w:name="_Hlk196383528"/>
      <w:r>
        <w:rPr>
          <w:szCs w:val="24"/>
        </w:rPr>
        <w:t xml:space="preserve">Wybrano Wykonawcę: </w:t>
      </w:r>
      <w:r>
        <w:rPr>
          <w:b/>
          <w:bCs/>
          <w:szCs w:val="24"/>
        </w:rPr>
        <w:t xml:space="preserve">Centrum Edukacji Zawodowej Angelika </w:t>
      </w:r>
      <w:proofErr w:type="spellStart"/>
      <w:r>
        <w:rPr>
          <w:b/>
          <w:bCs/>
          <w:szCs w:val="24"/>
        </w:rPr>
        <w:t>Ćwiertka</w:t>
      </w:r>
      <w:proofErr w:type="spellEnd"/>
      <w:r>
        <w:rPr>
          <w:szCs w:val="24"/>
        </w:rPr>
        <w:t xml:space="preserve"> </w:t>
      </w:r>
      <w:r>
        <w:rPr>
          <w:szCs w:val="24"/>
        </w:rPr>
        <w:br/>
        <w:t xml:space="preserve">ul. Ząbkowicka 26, 58-200 Dzierżoniów. Umowa została podpisana 22 kwietnia 2025 r. na kwotę: 36 450,00 zł. Termin realizacji umowy do </w:t>
      </w:r>
      <w:r>
        <w:rPr>
          <w:b/>
          <w:bCs/>
          <w:szCs w:val="24"/>
        </w:rPr>
        <w:t xml:space="preserve">14 sierpnia 2025 r. </w:t>
      </w:r>
      <w:bookmarkEnd w:id="11"/>
    </w:p>
    <w:p w14:paraId="5810BA49" w14:textId="77777777" w:rsidR="00EC228D" w:rsidRDefault="0008526F">
      <w:pPr>
        <w:spacing w:after="120"/>
        <w:ind w:left="720"/>
        <w:jc w:val="both"/>
        <w:rPr>
          <w:b/>
          <w:bCs/>
          <w:szCs w:val="24"/>
        </w:rPr>
      </w:pPr>
      <w:r>
        <w:rPr>
          <w:szCs w:val="24"/>
        </w:rPr>
        <w:t xml:space="preserve">Na Część Drugą złożono sześć ofert. </w:t>
      </w:r>
      <w:bookmarkStart w:id="12" w:name="_Hlk196383683"/>
      <w:r>
        <w:rPr>
          <w:szCs w:val="24"/>
        </w:rPr>
        <w:t xml:space="preserve">Wybrano Wykonawcę: </w:t>
      </w:r>
      <w:r>
        <w:rPr>
          <w:b/>
          <w:bCs/>
          <w:szCs w:val="24"/>
        </w:rPr>
        <w:t xml:space="preserve">Centrum Edukacji Zawodowej Angelika </w:t>
      </w:r>
      <w:proofErr w:type="spellStart"/>
      <w:r>
        <w:rPr>
          <w:b/>
          <w:bCs/>
          <w:szCs w:val="24"/>
        </w:rPr>
        <w:t>Ćwiertka</w:t>
      </w:r>
      <w:proofErr w:type="spellEnd"/>
      <w:r>
        <w:rPr>
          <w:szCs w:val="24"/>
        </w:rPr>
        <w:t xml:space="preserve"> ul. Ząbkowicka 26, 58-200 Dzierżoniów. Umowa została podpisana 22 kwietnia 2025 r. na kwotę: 15 020,00 zł. Termin realizacji umowy do </w:t>
      </w:r>
      <w:r>
        <w:rPr>
          <w:b/>
          <w:bCs/>
          <w:szCs w:val="24"/>
        </w:rPr>
        <w:t xml:space="preserve">30 czerwca 2025 r. </w:t>
      </w:r>
      <w:bookmarkEnd w:id="12"/>
    </w:p>
    <w:p w14:paraId="14C77084" w14:textId="77777777" w:rsidR="00EC228D" w:rsidRDefault="0008526F">
      <w:pPr>
        <w:ind w:left="709"/>
        <w:jc w:val="both"/>
        <w:rPr>
          <w:b/>
          <w:bCs/>
          <w:szCs w:val="24"/>
        </w:rPr>
      </w:pPr>
      <w:r>
        <w:rPr>
          <w:szCs w:val="24"/>
        </w:rPr>
        <w:t xml:space="preserve">Na Część Trzecią złożono sześć ofert. Wybrano Wykonawcę: </w:t>
      </w:r>
      <w:r>
        <w:rPr>
          <w:b/>
          <w:bCs/>
          <w:szCs w:val="24"/>
        </w:rPr>
        <w:t>INFO-BIZ PROFESJONALNA EDUKACJA Sp. z o.o.</w:t>
      </w:r>
      <w:r>
        <w:rPr>
          <w:szCs w:val="24"/>
        </w:rPr>
        <w:t xml:space="preserve">, ul. Chełmińska 106A/36, 86-300 Grudziądz. Umowa została podpisana 18 kwietnia 2025 r. na kwotę: 6 880,00 zł. Termin realizacji umowy do </w:t>
      </w:r>
      <w:r>
        <w:rPr>
          <w:b/>
          <w:bCs/>
          <w:szCs w:val="24"/>
        </w:rPr>
        <w:t>30 czerwca 2025r.</w:t>
      </w:r>
    </w:p>
    <w:p w14:paraId="4234444E" w14:textId="77777777" w:rsidR="00EC228D" w:rsidRDefault="00EC228D">
      <w:pPr>
        <w:ind w:left="709"/>
        <w:jc w:val="both"/>
        <w:rPr>
          <w:szCs w:val="24"/>
        </w:rPr>
      </w:pPr>
    </w:p>
    <w:p w14:paraId="6A2D41B2" w14:textId="77777777" w:rsidR="00EC228D" w:rsidRDefault="0008526F">
      <w:pPr>
        <w:pStyle w:val="Akapitzlist"/>
        <w:widowControl/>
        <w:numPr>
          <w:ilvl w:val="0"/>
          <w:numId w:val="8"/>
        </w:numPr>
        <w:spacing w:after="120"/>
        <w:contextualSpacing w:val="0"/>
        <w:jc w:val="both"/>
        <w:rPr>
          <w:szCs w:val="24"/>
        </w:rPr>
      </w:pPr>
      <w:r>
        <w:rPr>
          <w:b/>
          <w:bCs/>
          <w:szCs w:val="24"/>
        </w:rPr>
        <w:t>Dostawa wyposażenia do pracowni zawodowych w ramach projektu „Kształcenie dla zawodowej przyszłości”.</w:t>
      </w:r>
      <w:r>
        <w:rPr>
          <w:szCs w:val="24"/>
        </w:rPr>
        <w:t xml:space="preserve"> Zamówienie podzielono na trzy części:</w:t>
      </w:r>
    </w:p>
    <w:p w14:paraId="653E2FF0" w14:textId="77777777" w:rsidR="00EC228D" w:rsidRDefault="0008526F">
      <w:pPr>
        <w:pStyle w:val="Akapitzlist"/>
        <w:spacing w:after="120"/>
        <w:jc w:val="both"/>
        <w:rPr>
          <w:i/>
          <w:iCs/>
          <w:szCs w:val="24"/>
        </w:rPr>
      </w:pPr>
      <w:r>
        <w:rPr>
          <w:i/>
          <w:iCs/>
          <w:color w:val="000000" w:themeColor="text1"/>
          <w:szCs w:val="24"/>
        </w:rPr>
        <w:t xml:space="preserve">Część Pierwsza: </w:t>
      </w:r>
      <w:r>
        <w:rPr>
          <w:i/>
          <w:iCs/>
          <w:szCs w:val="24"/>
        </w:rPr>
        <w:t xml:space="preserve">Dostawa wyposażenia do pracowni mechaniki i mechatroniki </w:t>
      </w:r>
      <w:r>
        <w:rPr>
          <w:i/>
          <w:iCs/>
          <w:szCs w:val="24"/>
        </w:rPr>
        <w:br/>
        <w:t xml:space="preserve">w Technikum w ZSP w Świeciu </w:t>
      </w:r>
    </w:p>
    <w:p w14:paraId="1DC20812" w14:textId="77777777" w:rsidR="00EC228D" w:rsidRDefault="0008526F">
      <w:pPr>
        <w:pStyle w:val="Akapitzlist"/>
        <w:spacing w:after="120"/>
        <w:jc w:val="both"/>
        <w:rPr>
          <w:i/>
          <w:iCs/>
          <w:szCs w:val="24"/>
        </w:rPr>
      </w:pPr>
      <w:r>
        <w:rPr>
          <w:i/>
          <w:iCs/>
          <w:szCs w:val="24"/>
        </w:rPr>
        <w:t xml:space="preserve">Cześć Druga: Dostawa wyposażenia do pracowni mechanicznej w Branżowej Szkole </w:t>
      </w:r>
      <w:r>
        <w:rPr>
          <w:i/>
          <w:iCs/>
          <w:szCs w:val="24"/>
        </w:rPr>
        <w:br/>
        <w:t xml:space="preserve">I Stopnia w ZSP w Świeciu </w:t>
      </w:r>
    </w:p>
    <w:p w14:paraId="37BC5403" w14:textId="77777777" w:rsidR="00EC228D" w:rsidRDefault="0008526F">
      <w:pPr>
        <w:pStyle w:val="Akapitzlist"/>
        <w:spacing w:after="120"/>
        <w:jc w:val="both"/>
        <w:rPr>
          <w:i/>
          <w:iCs/>
          <w:szCs w:val="24"/>
        </w:rPr>
      </w:pPr>
      <w:r>
        <w:rPr>
          <w:i/>
          <w:iCs/>
          <w:szCs w:val="24"/>
        </w:rPr>
        <w:t xml:space="preserve">Cześć Trzecia: Dostawa wyposażenia do pracowni elektrycznej w Technikum nr 2 </w:t>
      </w:r>
      <w:r>
        <w:rPr>
          <w:i/>
          <w:iCs/>
          <w:szCs w:val="24"/>
        </w:rPr>
        <w:br/>
        <w:t xml:space="preserve">w </w:t>
      </w:r>
      <w:proofErr w:type="spellStart"/>
      <w:r>
        <w:rPr>
          <w:i/>
          <w:iCs/>
          <w:szCs w:val="24"/>
        </w:rPr>
        <w:t>ZSOiP</w:t>
      </w:r>
      <w:proofErr w:type="spellEnd"/>
      <w:r>
        <w:rPr>
          <w:i/>
          <w:iCs/>
          <w:szCs w:val="24"/>
        </w:rPr>
        <w:t xml:space="preserve"> w Świeciu </w:t>
      </w:r>
    </w:p>
    <w:p w14:paraId="4EEFB6C7" w14:textId="77777777" w:rsidR="00EC228D" w:rsidRDefault="0008526F">
      <w:pPr>
        <w:pStyle w:val="Akapitzlist"/>
        <w:spacing w:after="120"/>
        <w:jc w:val="both"/>
        <w:rPr>
          <w:szCs w:val="24"/>
        </w:rPr>
      </w:pPr>
      <w:r>
        <w:rPr>
          <w:szCs w:val="24"/>
        </w:rPr>
        <w:t>Postępowanie ogłoszono 9.04.2025 r. Otwarcie ofert nastąpiło 17.04.2025 r.</w:t>
      </w:r>
    </w:p>
    <w:p w14:paraId="5D43D944" w14:textId="77777777" w:rsidR="00EC228D" w:rsidRDefault="0008526F">
      <w:pPr>
        <w:pStyle w:val="Akapitzlist"/>
        <w:spacing w:after="120"/>
        <w:contextualSpacing w:val="0"/>
        <w:jc w:val="both"/>
        <w:rPr>
          <w:szCs w:val="24"/>
        </w:rPr>
      </w:pPr>
      <w:r>
        <w:rPr>
          <w:szCs w:val="24"/>
        </w:rPr>
        <w:t xml:space="preserve">Na każdą część zamówienia złożono oferty. Na Część Pierwszą złożono trzy oferty. </w:t>
      </w:r>
      <w:r>
        <w:rPr>
          <w:szCs w:val="24"/>
        </w:rPr>
        <w:br/>
        <w:t>Na Część Drugą złożono trzy oferty. Na Część Trzecią złożono cztery oferty.</w:t>
      </w:r>
      <w:bookmarkStart w:id="13" w:name="_Hlk195308598"/>
      <w:bookmarkEnd w:id="10"/>
    </w:p>
    <w:p w14:paraId="0EF2F1E7" w14:textId="77777777" w:rsidR="00EC228D" w:rsidRDefault="0008526F">
      <w:pPr>
        <w:pStyle w:val="Akapitzlist"/>
        <w:jc w:val="both"/>
      </w:pPr>
      <w:r>
        <w:t xml:space="preserve">Na Część Trzecią wybrano Wykonawcę: </w:t>
      </w:r>
      <w:bookmarkStart w:id="14" w:name="_Hlk198020285"/>
      <w:r>
        <w:t xml:space="preserve">METALZBYT-HURT Sp. z o. o.,  </w:t>
      </w:r>
      <w:r>
        <w:br/>
        <w:t>ul. Usługowa 4, 43-392 Międzyrzecze Dolne</w:t>
      </w:r>
      <w:bookmarkEnd w:id="14"/>
      <w:r>
        <w:t xml:space="preserve">. Umowa miała zostać podpisana na kwotę 24 375,40 zł brutto. Wykonawca uchylił się od podpisania umowy. </w:t>
      </w:r>
      <w:r>
        <w:br/>
        <w:t>29.05.2025 r. unieważniono postępowanie.</w:t>
      </w:r>
    </w:p>
    <w:p w14:paraId="1936E97C" w14:textId="77777777" w:rsidR="00EC228D" w:rsidRDefault="0008526F">
      <w:pPr>
        <w:pStyle w:val="Akapitzlist"/>
        <w:spacing w:after="120"/>
        <w:jc w:val="both"/>
      </w:pPr>
      <w:r>
        <w:t xml:space="preserve">Część Pierwszą i Drugą unieważniono, ponieważ cena oferty najkorzystniejszej przewyższała kwotę, którą Zamawiający zamierzał przeznaczyć na sfinansowanie zamówienia. </w:t>
      </w:r>
    </w:p>
    <w:p w14:paraId="6AA80739" w14:textId="77777777" w:rsidR="00EC228D" w:rsidRDefault="0008526F">
      <w:pPr>
        <w:pStyle w:val="Akapitzlist"/>
        <w:spacing w:after="120"/>
        <w:jc w:val="both"/>
      </w:pPr>
      <w:r>
        <w:t>Na Część Pierwszą i Drugą 13.05.2025 r. ogłoszono drugie postępowanie.</w:t>
      </w:r>
    </w:p>
    <w:p w14:paraId="4B29F2FE" w14:textId="77777777" w:rsidR="00EC228D" w:rsidRDefault="0008526F">
      <w:pPr>
        <w:pStyle w:val="Akapitzlist"/>
        <w:jc w:val="both"/>
      </w:pPr>
      <w:r>
        <w:t>Otwarcie ofert nastąpiło 21.05.2025 r.</w:t>
      </w:r>
    </w:p>
    <w:p w14:paraId="235BD996" w14:textId="77777777" w:rsidR="00EC228D" w:rsidRDefault="00EC228D">
      <w:pPr>
        <w:pStyle w:val="Akapitzlist"/>
        <w:jc w:val="both"/>
      </w:pPr>
    </w:p>
    <w:p w14:paraId="15B704C5" w14:textId="77777777" w:rsidR="00EC228D" w:rsidRDefault="0008526F">
      <w:pPr>
        <w:pStyle w:val="Akapitzlist"/>
        <w:jc w:val="both"/>
      </w:pPr>
      <w:r>
        <w:t xml:space="preserve">Na każdą część zamówienia złożono oferty. Na Część Pierwszą złożono dwie oferty. </w:t>
      </w:r>
      <w:r>
        <w:lastRenderedPageBreak/>
        <w:t>Na Część Drugą złożono jedną ofertę. Część Drugą unieważniono 30.05.2025 r.  Część Pierwszą unieważniono w dniu 20.06.2025 r.</w:t>
      </w:r>
    </w:p>
    <w:p w14:paraId="293EB2AA" w14:textId="77777777" w:rsidR="00EC228D" w:rsidRDefault="00EC228D">
      <w:pPr>
        <w:pStyle w:val="Akapitzlist"/>
        <w:jc w:val="both"/>
      </w:pPr>
    </w:p>
    <w:p w14:paraId="6558E6F7" w14:textId="77777777" w:rsidR="00EC228D" w:rsidRDefault="0008526F">
      <w:pPr>
        <w:pStyle w:val="Akapitzlist"/>
        <w:jc w:val="both"/>
      </w:pPr>
      <w:r>
        <w:t>3.06.2025 r. ogłoszono trzecie postępowanie na dostawę wyposażeni do dwóch pracowni:</w:t>
      </w:r>
    </w:p>
    <w:p w14:paraId="1EA18F50" w14:textId="77777777" w:rsidR="00EC228D" w:rsidRDefault="0008526F">
      <w:pPr>
        <w:pStyle w:val="Akapitzlist"/>
        <w:jc w:val="both"/>
      </w:pPr>
      <w:r>
        <w:t>Cześć Pierwsza:</w:t>
      </w:r>
      <w:r>
        <w:rPr>
          <w:i/>
          <w:iCs/>
        </w:rPr>
        <w:t xml:space="preserve"> Dostawa wyposażenia do pracowni elektrycznej w Technikum nr 2 </w:t>
      </w:r>
      <w:r>
        <w:rPr>
          <w:i/>
          <w:iCs/>
        </w:rPr>
        <w:br/>
        <w:t xml:space="preserve">w </w:t>
      </w:r>
      <w:proofErr w:type="spellStart"/>
      <w:r>
        <w:rPr>
          <w:i/>
          <w:iCs/>
        </w:rPr>
        <w:t>ZSOiP</w:t>
      </w:r>
      <w:proofErr w:type="spellEnd"/>
      <w:r>
        <w:rPr>
          <w:i/>
          <w:iCs/>
        </w:rPr>
        <w:t xml:space="preserve"> w Świeciu </w:t>
      </w:r>
    </w:p>
    <w:p w14:paraId="3703B406" w14:textId="77777777" w:rsidR="00EC228D" w:rsidRDefault="0008526F">
      <w:pPr>
        <w:pStyle w:val="Akapitzlist"/>
        <w:jc w:val="both"/>
        <w:rPr>
          <w:i/>
          <w:iCs/>
        </w:rPr>
      </w:pPr>
      <w:r>
        <w:rPr>
          <w:i/>
          <w:iCs/>
        </w:rPr>
        <w:t xml:space="preserve">Cześć Druga: Dostawa wyposażenia do pracowni mechanicznej w Branżowej Szkole </w:t>
      </w:r>
      <w:r>
        <w:rPr>
          <w:i/>
          <w:iCs/>
        </w:rPr>
        <w:br/>
        <w:t xml:space="preserve">I Stopnia w ZSP w Świeciu </w:t>
      </w:r>
    </w:p>
    <w:p w14:paraId="241E1A5B" w14:textId="77777777" w:rsidR="00EC228D" w:rsidRDefault="00EC228D">
      <w:pPr>
        <w:pStyle w:val="Akapitzlist"/>
        <w:jc w:val="both"/>
      </w:pPr>
    </w:p>
    <w:p w14:paraId="31E5D62C" w14:textId="77777777" w:rsidR="00EC228D" w:rsidRDefault="0008526F">
      <w:pPr>
        <w:pStyle w:val="Akapitzlist"/>
        <w:jc w:val="both"/>
      </w:pPr>
      <w:r>
        <w:t xml:space="preserve">Otwarcie ofert nastąpiło 11.06.2025 r. Na część Pierwszą złożono jedną ofertę. </w:t>
      </w:r>
      <w:r>
        <w:br/>
        <w:t>Na Część Drugą złożono dwie oferty.</w:t>
      </w:r>
    </w:p>
    <w:p w14:paraId="595629E7" w14:textId="77777777" w:rsidR="00EC228D" w:rsidRDefault="0008526F">
      <w:pPr>
        <w:pStyle w:val="Akapitzlist"/>
        <w:jc w:val="both"/>
      </w:pPr>
      <w:r>
        <w:t>Część Pierwszą unieważniono 12.06.2025 r. na podstawie art. 255 pkt 3 ustawy Prawo zamówień publicznych (cena najkorzystniejszej oferty przewyższała kwotę, którą zamawiający zamierzał przeznaczyć na sfinansowanie zamówienia)</w:t>
      </w:r>
    </w:p>
    <w:p w14:paraId="59926D8A" w14:textId="77777777" w:rsidR="00EC228D" w:rsidRDefault="0008526F">
      <w:pPr>
        <w:pStyle w:val="Akapitzlist"/>
        <w:jc w:val="both"/>
      </w:pPr>
      <w:r>
        <w:t>Część Druga: trwa ocena ofert.</w:t>
      </w:r>
    </w:p>
    <w:p w14:paraId="6181332D" w14:textId="77777777" w:rsidR="00EC228D" w:rsidRDefault="00EC228D">
      <w:pPr>
        <w:spacing w:after="120"/>
        <w:jc w:val="both"/>
        <w:rPr>
          <w:rFonts w:asciiTheme="majorHAnsi" w:hAnsiTheme="majorHAnsi" w:cstheme="majorHAnsi"/>
        </w:rPr>
      </w:pPr>
    </w:p>
    <w:p w14:paraId="349542B4" w14:textId="77777777" w:rsidR="00EC228D" w:rsidRDefault="0008526F">
      <w:pPr>
        <w:pStyle w:val="Akapitzlist"/>
        <w:numPr>
          <w:ilvl w:val="0"/>
          <w:numId w:val="8"/>
        </w:numPr>
        <w:spacing w:after="120"/>
        <w:contextualSpacing w:val="0"/>
        <w:jc w:val="both"/>
        <w:rPr>
          <w:b/>
          <w:bCs/>
          <w:szCs w:val="24"/>
        </w:rPr>
      </w:pPr>
      <w:r>
        <w:rPr>
          <w:b/>
          <w:bCs/>
          <w:szCs w:val="24"/>
        </w:rPr>
        <w:t xml:space="preserve">Dostawa wyposażenia do pracowni informatycznych </w:t>
      </w:r>
      <w:bookmarkStart w:id="15" w:name="_Hlk195306461"/>
      <w:r>
        <w:rPr>
          <w:b/>
          <w:bCs/>
          <w:szCs w:val="24"/>
        </w:rPr>
        <w:t>Zespołu Szkół w Nowem</w:t>
      </w:r>
      <w:bookmarkEnd w:id="15"/>
      <w:r>
        <w:rPr>
          <w:b/>
          <w:bCs/>
          <w:szCs w:val="24"/>
        </w:rPr>
        <w:t xml:space="preserve"> </w:t>
      </w:r>
      <w:r>
        <w:rPr>
          <w:b/>
          <w:bCs/>
          <w:szCs w:val="24"/>
        </w:rPr>
        <w:br/>
        <w:t xml:space="preserve">w ramach projektu „Kształcenie dla zawodowej przyszłości”   </w:t>
      </w:r>
      <w:bookmarkEnd w:id="13"/>
    </w:p>
    <w:p w14:paraId="5D2CC8CF" w14:textId="77777777" w:rsidR="00EC228D" w:rsidRDefault="0008526F">
      <w:pPr>
        <w:pStyle w:val="Akapitzlist"/>
        <w:spacing w:after="120"/>
        <w:contextualSpacing w:val="0"/>
        <w:jc w:val="both"/>
        <w:rPr>
          <w:szCs w:val="24"/>
        </w:rPr>
      </w:pPr>
      <w:r>
        <w:rPr>
          <w:szCs w:val="24"/>
        </w:rPr>
        <w:t>Postępowanie ogłoszono 15.04.2025 r. Otwarcie ofert nastąpiło 23.04.2025 r.</w:t>
      </w:r>
    </w:p>
    <w:p w14:paraId="1A2089BD" w14:textId="77777777" w:rsidR="00EC228D" w:rsidRDefault="0008526F">
      <w:pPr>
        <w:pStyle w:val="Akapitzlist"/>
        <w:spacing w:after="120"/>
        <w:contextualSpacing w:val="0"/>
        <w:jc w:val="both"/>
        <w:rPr>
          <w:szCs w:val="24"/>
        </w:rPr>
      </w:pPr>
      <w:r>
        <w:rPr>
          <w:szCs w:val="24"/>
        </w:rPr>
        <w:t>Wpłynęło pięć ofert. Trwa weryfikacja ofert.</w:t>
      </w:r>
    </w:p>
    <w:p w14:paraId="6D50D7A5" w14:textId="77777777" w:rsidR="00EC228D" w:rsidRDefault="0008526F">
      <w:pPr>
        <w:pStyle w:val="Akapitzlist"/>
        <w:spacing w:after="120"/>
        <w:contextualSpacing w:val="0"/>
        <w:jc w:val="both"/>
        <w:rPr>
          <w:szCs w:val="24"/>
        </w:rPr>
      </w:pPr>
      <w:r>
        <w:rPr>
          <w:szCs w:val="24"/>
        </w:rPr>
        <w:t xml:space="preserve">Wybrano Wykonawcę: </w:t>
      </w:r>
      <w:proofErr w:type="spellStart"/>
      <w:r>
        <w:rPr>
          <w:b/>
          <w:bCs/>
          <w:szCs w:val="24"/>
        </w:rPr>
        <w:t>Kognita</w:t>
      </w:r>
      <w:proofErr w:type="spellEnd"/>
      <w:r>
        <w:rPr>
          <w:b/>
          <w:bCs/>
          <w:szCs w:val="24"/>
        </w:rPr>
        <w:t xml:space="preserve"> Sp. z o.o.</w:t>
      </w:r>
      <w:r>
        <w:rPr>
          <w:szCs w:val="24"/>
        </w:rPr>
        <w:t xml:space="preserve"> ul. Aleja Rzeczypospolitej 20/96, 02-972 Warszawa. </w:t>
      </w:r>
      <w:bookmarkStart w:id="16" w:name="_Hlk198794429"/>
      <w:r>
        <w:rPr>
          <w:szCs w:val="24"/>
        </w:rPr>
        <w:t>Umowa miała zostać podpisana na kwotę</w:t>
      </w:r>
      <w:bookmarkEnd w:id="16"/>
      <w:r>
        <w:rPr>
          <w:szCs w:val="24"/>
        </w:rPr>
        <w:t xml:space="preserve"> </w:t>
      </w:r>
      <w:r>
        <w:rPr>
          <w:szCs w:val="24"/>
        </w:rPr>
        <w:t>13 729,26 zł brutto. Wykonawca uchylił się od podpisania umowy. Na podstawie z art. 255 pkt 7 ustawy Prawo zamówień publicznych unieważniono postępowanie.</w:t>
      </w:r>
    </w:p>
    <w:p w14:paraId="516DD9CA" w14:textId="77777777" w:rsidR="00EC228D" w:rsidRDefault="0008526F">
      <w:pPr>
        <w:pStyle w:val="Akapitzlist"/>
        <w:jc w:val="both"/>
        <w:rPr>
          <w:szCs w:val="24"/>
        </w:rPr>
      </w:pPr>
      <w:r>
        <w:rPr>
          <w:szCs w:val="24"/>
        </w:rPr>
        <w:t>29.05.2025 r. ogłoszono drugie postępowanie. Otwarcie ofert nastąpiło 6.06.2025 r.</w:t>
      </w:r>
    </w:p>
    <w:p w14:paraId="7E48F62B" w14:textId="77777777" w:rsidR="00EC228D" w:rsidRDefault="0008526F">
      <w:pPr>
        <w:pStyle w:val="Akapitzlist"/>
        <w:jc w:val="both"/>
        <w:rPr>
          <w:szCs w:val="24"/>
        </w:rPr>
      </w:pPr>
      <w:r>
        <w:rPr>
          <w:szCs w:val="24"/>
        </w:rPr>
        <w:t xml:space="preserve">Wypłynęły dwie oferty. </w:t>
      </w:r>
    </w:p>
    <w:p w14:paraId="5018BD04" w14:textId="77777777" w:rsidR="00EC228D" w:rsidRDefault="0008526F">
      <w:pPr>
        <w:pStyle w:val="Akapitzlist"/>
        <w:jc w:val="both"/>
        <w:rPr>
          <w:szCs w:val="24"/>
        </w:rPr>
      </w:pPr>
      <w:r>
        <w:rPr>
          <w:szCs w:val="24"/>
        </w:rPr>
        <w:t xml:space="preserve">Wybrano Wykonawcę: </w:t>
      </w:r>
      <w:r>
        <w:rPr>
          <w:b/>
          <w:bCs/>
          <w:szCs w:val="24"/>
        </w:rPr>
        <w:t xml:space="preserve">PLC </w:t>
      </w:r>
      <w:proofErr w:type="spellStart"/>
      <w:r>
        <w:rPr>
          <w:b/>
          <w:bCs/>
          <w:szCs w:val="24"/>
        </w:rPr>
        <w:t>Expert</w:t>
      </w:r>
      <w:proofErr w:type="spellEnd"/>
      <w:r>
        <w:rPr>
          <w:b/>
          <w:bCs/>
          <w:szCs w:val="24"/>
        </w:rPr>
        <w:t xml:space="preserve"> Sp. z o. o.</w:t>
      </w:r>
      <w:r>
        <w:rPr>
          <w:szCs w:val="24"/>
        </w:rPr>
        <w:t xml:space="preserve"> ul. Gdańska 13/204, 50-344 Wrocław. </w:t>
      </w:r>
      <w:r>
        <w:rPr>
          <w:szCs w:val="24"/>
        </w:rPr>
        <w:br/>
        <w:t>Umowa została podpisana na kwotę 14 995,20 złotych brutto.</w:t>
      </w:r>
      <w:bookmarkStart w:id="17" w:name="_Hlk200455947"/>
    </w:p>
    <w:p w14:paraId="601823C9" w14:textId="77777777" w:rsidR="00EC228D" w:rsidRDefault="00EC228D">
      <w:pPr>
        <w:jc w:val="both"/>
        <w:rPr>
          <w:b/>
          <w:bCs/>
          <w:szCs w:val="24"/>
        </w:rPr>
      </w:pPr>
    </w:p>
    <w:p w14:paraId="1921ADFD" w14:textId="77777777" w:rsidR="00EC228D" w:rsidRDefault="0008526F">
      <w:pPr>
        <w:jc w:val="both"/>
        <w:rPr>
          <w:szCs w:val="24"/>
        </w:rPr>
      </w:pPr>
      <w:r>
        <w:rPr>
          <w:b/>
          <w:bCs/>
          <w:szCs w:val="24"/>
        </w:rPr>
        <w:t>8. Prace konserwatorsko-budowlane przy elewacji budynków I Liceum Ogólnokształcącego w Świeciu. </w:t>
      </w:r>
      <w:bookmarkEnd w:id="17"/>
    </w:p>
    <w:p w14:paraId="3C1C7FD4" w14:textId="77777777" w:rsidR="00EC228D" w:rsidRDefault="00EC228D">
      <w:pPr>
        <w:jc w:val="both"/>
        <w:rPr>
          <w:szCs w:val="24"/>
        </w:rPr>
      </w:pPr>
    </w:p>
    <w:p w14:paraId="2C60B558" w14:textId="77777777" w:rsidR="00EC228D" w:rsidRDefault="0008526F">
      <w:pPr>
        <w:ind w:left="709"/>
        <w:jc w:val="both"/>
        <w:rPr>
          <w:szCs w:val="24"/>
        </w:rPr>
      </w:pPr>
      <w:r>
        <w:rPr>
          <w:szCs w:val="24"/>
        </w:rPr>
        <w:t>Zadanie dofinansowane z Rządowego Funduszu Polski Ład: Rządowego Programu Odbudowy.</w:t>
      </w:r>
    </w:p>
    <w:p w14:paraId="1519B5D5" w14:textId="77777777" w:rsidR="00EC228D" w:rsidRDefault="0008526F">
      <w:pPr>
        <w:ind w:left="709"/>
        <w:jc w:val="both"/>
        <w:rPr>
          <w:szCs w:val="24"/>
        </w:rPr>
      </w:pPr>
      <w:r>
        <w:rPr>
          <w:szCs w:val="24"/>
        </w:rPr>
        <w:t>Zadanie realizowane będzie w ramach dwóch etapach:</w:t>
      </w:r>
    </w:p>
    <w:p w14:paraId="16615D16" w14:textId="77777777" w:rsidR="00EC228D" w:rsidRDefault="0008526F">
      <w:pPr>
        <w:ind w:left="709"/>
        <w:jc w:val="both"/>
        <w:rPr>
          <w:szCs w:val="24"/>
        </w:rPr>
      </w:pPr>
      <w:bookmarkStart w:id="18" w:name="_Hlk200610592"/>
      <w:r>
        <w:rPr>
          <w:b/>
          <w:bCs/>
          <w:szCs w:val="24"/>
        </w:rPr>
        <w:t>Etap I</w:t>
      </w:r>
      <w:r>
        <w:rPr>
          <w:szCs w:val="24"/>
        </w:rPr>
        <w:t xml:space="preserve"> – będzie obejmował </w:t>
      </w:r>
      <w:bookmarkStart w:id="19" w:name="_Hlk199503851"/>
      <w:bookmarkEnd w:id="18"/>
      <w:r>
        <w:rPr>
          <w:szCs w:val="24"/>
        </w:rPr>
        <w:t>prace konserwatorsko-budowlane przy wszystkich elewacjach budynku sali gimnastycznej</w:t>
      </w:r>
      <w:bookmarkEnd w:id="19"/>
      <w:r>
        <w:rPr>
          <w:szCs w:val="24"/>
        </w:rPr>
        <w:t> </w:t>
      </w:r>
      <w:bookmarkStart w:id="20" w:name="_Hlk200547416"/>
      <w:r>
        <w:rPr>
          <w:szCs w:val="24"/>
        </w:rPr>
        <w:t>oraz przy elewacji wschodniej budynku głównego szkoły.</w:t>
      </w:r>
      <w:bookmarkEnd w:id="20"/>
    </w:p>
    <w:p w14:paraId="303CCB04" w14:textId="77777777" w:rsidR="00EC228D" w:rsidRDefault="0008526F">
      <w:pPr>
        <w:ind w:left="709"/>
        <w:jc w:val="both"/>
        <w:rPr>
          <w:szCs w:val="24"/>
        </w:rPr>
      </w:pPr>
      <w:r>
        <w:rPr>
          <w:b/>
          <w:bCs/>
          <w:szCs w:val="24"/>
        </w:rPr>
        <w:t>Etap II</w:t>
      </w:r>
      <w:r>
        <w:rPr>
          <w:szCs w:val="24"/>
        </w:rPr>
        <w:t xml:space="preserve"> – będzie obejmował prace konserwatorsko-budowlane przy pozostałych elewacjach -  południowej, północnej i zachodniej budynku głównego szkoły.</w:t>
      </w:r>
    </w:p>
    <w:p w14:paraId="274530DF" w14:textId="77777777" w:rsidR="00EC228D" w:rsidRDefault="0008526F">
      <w:pPr>
        <w:ind w:left="709"/>
        <w:jc w:val="both"/>
        <w:rPr>
          <w:szCs w:val="24"/>
        </w:rPr>
      </w:pPr>
      <w:r>
        <w:rPr>
          <w:szCs w:val="24"/>
        </w:rPr>
        <w:t>Postępowanie ogłoszono 13.06.2025 r.</w:t>
      </w:r>
    </w:p>
    <w:p w14:paraId="24709B61" w14:textId="77777777" w:rsidR="00EC228D" w:rsidRDefault="0008526F">
      <w:pPr>
        <w:ind w:left="709"/>
        <w:jc w:val="both"/>
        <w:rPr>
          <w:szCs w:val="24"/>
        </w:rPr>
      </w:pPr>
      <w:r>
        <w:rPr>
          <w:szCs w:val="24"/>
        </w:rPr>
        <w:t>Otwarcie ofert nastąpiło 3.07.2025 r.</w:t>
      </w:r>
    </w:p>
    <w:p w14:paraId="0F058CD7" w14:textId="77777777" w:rsidR="00EC228D" w:rsidRDefault="00EC228D">
      <w:pPr>
        <w:pStyle w:val="Akapitzlist"/>
        <w:spacing w:after="120"/>
        <w:contextualSpacing w:val="0"/>
        <w:jc w:val="both"/>
        <w:rPr>
          <w:szCs w:val="24"/>
        </w:rPr>
      </w:pPr>
    </w:p>
    <w:p w14:paraId="62F8DB36" w14:textId="77777777" w:rsidR="00EC228D" w:rsidRDefault="00EC228D">
      <w:pPr>
        <w:pStyle w:val="Akapitzlist"/>
        <w:spacing w:after="120"/>
        <w:contextualSpacing w:val="0"/>
        <w:jc w:val="both"/>
        <w:rPr>
          <w:szCs w:val="24"/>
        </w:rPr>
      </w:pPr>
    </w:p>
    <w:p w14:paraId="7FFE8EEA" w14:textId="77777777" w:rsidR="00EC228D" w:rsidRDefault="00EC228D">
      <w:pPr>
        <w:pStyle w:val="Akapitzlist"/>
        <w:spacing w:after="120"/>
        <w:contextualSpacing w:val="0"/>
        <w:jc w:val="both"/>
        <w:rPr>
          <w:szCs w:val="24"/>
        </w:rPr>
      </w:pPr>
    </w:p>
    <w:p w14:paraId="63BDA137" w14:textId="77777777" w:rsidR="00EC228D" w:rsidRDefault="00EC228D">
      <w:pPr>
        <w:pStyle w:val="Akapitzlist"/>
        <w:spacing w:after="120"/>
        <w:contextualSpacing w:val="0"/>
        <w:jc w:val="both"/>
        <w:rPr>
          <w:szCs w:val="24"/>
        </w:rPr>
      </w:pPr>
    </w:p>
    <w:p w14:paraId="7CDE9EB5" w14:textId="77777777" w:rsidR="00EC228D" w:rsidRDefault="0008526F">
      <w:pPr>
        <w:spacing w:after="150"/>
        <w:contextualSpacing/>
        <w:jc w:val="both"/>
        <w:rPr>
          <w:rFonts w:eastAsia="Times New Roman"/>
          <w:b/>
          <w:bCs/>
          <w:szCs w:val="24"/>
          <w:u w:val="single"/>
        </w:rPr>
      </w:pPr>
      <w:r>
        <w:rPr>
          <w:rFonts w:eastAsia="Times New Roman"/>
          <w:b/>
          <w:bCs/>
          <w:szCs w:val="24"/>
          <w:u w:val="single"/>
        </w:rPr>
        <w:lastRenderedPageBreak/>
        <w:t>Ponadto w okresie międzysesyjnym Członkowie Zarządu uczestniczyli:</w:t>
      </w:r>
    </w:p>
    <w:p w14:paraId="037B7CE5" w14:textId="77777777" w:rsidR="00EC228D" w:rsidRDefault="00EC228D">
      <w:pPr>
        <w:spacing w:after="150"/>
        <w:contextualSpacing/>
        <w:jc w:val="both"/>
        <w:rPr>
          <w:rFonts w:eastAsia="Times New Roman"/>
          <w:b/>
          <w:bCs/>
          <w:szCs w:val="24"/>
          <w:u w:val="single"/>
        </w:rPr>
      </w:pPr>
    </w:p>
    <w:p w14:paraId="3373097A" w14:textId="77777777" w:rsidR="00EC228D" w:rsidRDefault="0008526F">
      <w:pPr>
        <w:spacing w:after="150"/>
        <w:contextualSpacing/>
        <w:jc w:val="both"/>
        <w:rPr>
          <w:rFonts w:eastAsia="Times New Roman"/>
          <w:b/>
          <w:bCs/>
          <w:color w:val="000000"/>
        </w:rPr>
      </w:pPr>
      <w:r>
        <w:rPr>
          <w:rFonts w:eastAsia="Times New Roman"/>
          <w:b/>
          <w:bCs/>
          <w:color w:val="000000"/>
        </w:rPr>
        <w:t>29 maja 2025 r.</w:t>
      </w:r>
    </w:p>
    <w:p w14:paraId="5F3F4E35" w14:textId="77777777" w:rsidR="00EC228D" w:rsidRDefault="0008526F">
      <w:pPr>
        <w:spacing w:after="150"/>
        <w:contextualSpacing/>
        <w:jc w:val="both"/>
        <w:rPr>
          <w:rFonts w:eastAsia="Times New Roman"/>
          <w:color w:val="000000"/>
        </w:rPr>
      </w:pPr>
      <w:r>
        <w:rPr>
          <w:rFonts w:eastAsia="Times New Roman"/>
          <w:color w:val="000000"/>
        </w:rPr>
        <w:t xml:space="preserve">- Udział w XIV Sesji Rady Miejskiej w Pruszczu (uczestniczyła Iwona </w:t>
      </w:r>
      <w:proofErr w:type="spellStart"/>
      <w:r>
        <w:rPr>
          <w:rFonts w:eastAsia="Times New Roman"/>
          <w:color w:val="000000"/>
        </w:rPr>
        <w:t>Manys</w:t>
      </w:r>
      <w:proofErr w:type="spellEnd"/>
      <w:r>
        <w:rPr>
          <w:rFonts w:eastAsia="Times New Roman"/>
          <w:color w:val="000000"/>
        </w:rPr>
        <w:t xml:space="preserve"> - Członek Zarządu)</w:t>
      </w:r>
    </w:p>
    <w:p w14:paraId="1AA82CA2" w14:textId="77777777" w:rsidR="00EC228D" w:rsidRDefault="0008526F">
      <w:pPr>
        <w:spacing w:after="150"/>
        <w:contextualSpacing/>
        <w:jc w:val="both"/>
        <w:rPr>
          <w:rFonts w:eastAsia="Times New Roman"/>
          <w:color w:val="000000"/>
        </w:rPr>
      </w:pPr>
      <w:r>
        <w:rPr>
          <w:rFonts w:eastAsia="Times New Roman"/>
          <w:b/>
          <w:bCs/>
          <w:color w:val="000000"/>
        </w:rPr>
        <w:t>30 maja 2025 r.</w:t>
      </w:r>
    </w:p>
    <w:p w14:paraId="40C5137A" w14:textId="77777777" w:rsidR="00EC228D" w:rsidRDefault="0008526F">
      <w:pPr>
        <w:spacing w:after="150"/>
        <w:contextualSpacing/>
        <w:jc w:val="both"/>
        <w:rPr>
          <w:rFonts w:eastAsia="Times New Roman"/>
          <w:color w:val="000000"/>
        </w:rPr>
      </w:pPr>
      <w:r>
        <w:rPr>
          <w:rFonts w:eastAsia="Times New Roman"/>
          <w:color w:val="000000"/>
        </w:rPr>
        <w:t>- Spotkanie z okazji Dnia Bibliotekarza w Powiatowej Bibliotece Publicznej w Świeciu (uczestniczyli: Starosta Paweł Knapik, Wicestarosta Roman Witt)</w:t>
      </w:r>
    </w:p>
    <w:p w14:paraId="6388F3E1" w14:textId="77777777" w:rsidR="00EC228D" w:rsidRDefault="0008526F">
      <w:pPr>
        <w:spacing w:after="150"/>
        <w:contextualSpacing/>
        <w:jc w:val="both"/>
        <w:rPr>
          <w:rFonts w:eastAsia="Times New Roman"/>
          <w:color w:val="000000"/>
        </w:rPr>
      </w:pPr>
      <w:r>
        <w:rPr>
          <w:rFonts w:eastAsia="Times New Roman"/>
          <w:color w:val="000000"/>
        </w:rPr>
        <w:t>- Powiatowe Obchody Dnia Strażaka w siedzibie Komendy Powiatowej PSP w Świeciu (uczestniczyli: Starosta Paweł Knapik, Wicestarosta Roman Witt)</w:t>
      </w:r>
    </w:p>
    <w:p w14:paraId="1800E04C" w14:textId="77777777" w:rsidR="00EC228D" w:rsidRDefault="0008526F">
      <w:pPr>
        <w:spacing w:after="150"/>
        <w:contextualSpacing/>
        <w:jc w:val="both"/>
        <w:rPr>
          <w:rFonts w:eastAsia="Times New Roman"/>
          <w:b/>
          <w:bCs/>
          <w:color w:val="000000"/>
          <w:u w:val="single"/>
        </w:rPr>
      </w:pPr>
      <w:r>
        <w:rPr>
          <w:rFonts w:eastAsia="Times New Roman"/>
          <w:b/>
          <w:bCs/>
          <w:color w:val="000000"/>
        </w:rPr>
        <w:t>31 maja 2025 r.</w:t>
      </w:r>
    </w:p>
    <w:p w14:paraId="74A98A1D" w14:textId="77777777" w:rsidR="00EC228D" w:rsidRDefault="0008526F">
      <w:pPr>
        <w:spacing w:after="150"/>
        <w:contextualSpacing/>
        <w:jc w:val="both"/>
        <w:rPr>
          <w:rFonts w:eastAsia="Times New Roman"/>
          <w:color w:val="000000"/>
        </w:rPr>
      </w:pPr>
      <w:r>
        <w:rPr>
          <w:rFonts w:eastAsia="Times New Roman"/>
          <w:color w:val="000000"/>
        </w:rPr>
        <w:t xml:space="preserve">- Zawody Wędkarskie dla dzieci zorganizowane przez Zarząd Koła PZW nr 129 WDA </w:t>
      </w:r>
      <w:r>
        <w:rPr>
          <w:rFonts w:eastAsia="Times New Roman"/>
          <w:color w:val="000000"/>
        </w:rPr>
        <w:br/>
        <w:t>w Świeciu (uczestniczył Wicestarosta Roman Witt)</w:t>
      </w:r>
    </w:p>
    <w:p w14:paraId="272477D1" w14:textId="77777777" w:rsidR="00EC228D" w:rsidRDefault="0008526F">
      <w:pPr>
        <w:spacing w:after="150"/>
        <w:contextualSpacing/>
        <w:jc w:val="both"/>
        <w:rPr>
          <w:rFonts w:eastAsia="Times New Roman"/>
          <w:color w:val="000000"/>
        </w:rPr>
      </w:pPr>
      <w:r>
        <w:rPr>
          <w:rFonts w:eastAsia="Times New Roman"/>
          <w:color w:val="000000"/>
        </w:rPr>
        <w:t>- V memoriał im. Rafała Danielewicza "OLDBOYS Świecie CUP 2025" (uczestniczył Wicestarosta Roman Witt)</w:t>
      </w:r>
    </w:p>
    <w:p w14:paraId="3D155B60" w14:textId="77777777" w:rsidR="00EC228D" w:rsidRDefault="0008526F">
      <w:pPr>
        <w:spacing w:after="150"/>
        <w:contextualSpacing/>
        <w:jc w:val="both"/>
        <w:rPr>
          <w:rFonts w:eastAsia="Times New Roman"/>
          <w:color w:val="000000"/>
        </w:rPr>
      </w:pPr>
      <w:r>
        <w:rPr>
          <w:rFonts w:eastAsia="Times New Roman"/>
          <w:b/>
          <w:bCs/>
          <w:color w:val="000000"/>
        </w:rPr>
        <w:t xml:space="preserve">2 </w:t>
      </w:r>
      <w:bookmarkStart w:id="21" w:name="_Hlk201571786"/>
      <w:r>
        <w:rPr>
          <w:rFonts w:eastAsia="Times New Roman"/>
          <w:b/>
          <w:bCs/>
          <w:color w:val="000000"/>
        </w:rPr>
        <w:t xml:space="preserve">czerwca </w:t>
      </w:r>
      <w:bookmarkEnd w:id="21"/>
      <w:r>
        <w:rPr>
          <w:rFonts w:eastAsia="Times New Roman"/>
          <w:b/>
          <w:bCs/>
          <w:color w:val="000000"/>
        </w:rPr>
        <w:t>2025 r.</w:t>
      </w:r>
    </w:p>
    <w:p w14:paraId="775F5288" w14:textId="77777777" w:rsidR="00EC228D" w:rsidRDefault="0008526F">
      <w:pPr>
        <w:spacing w:after="150"/>
        <w:contextualSpacing/>
        <w:jc w:val="both"/>
        <w:rPr>
          <w:rFonts w:eastAsia="Times New Roman"/>
          <w:color w:val="000000"/>
        </w:rPr>
      </w:pPr>
      <w:r>
        <w:rPr>
          <w:rFonts w:eastAsia="Times New Roman"/>
          <w:color w:val="000000"/>
        </w:rPr>
        <w:t xml:space="preserve">- Spotkanie z mieszkańcami powiatu świeckiego w sprawie petycji dotyczącej przebudowy </w:t>
      </w:r>
      <w:r>
        <w:rPr>
          <w:rFonts w:eastAsia="Times New Roman"/>
          <w:color w:val="000000"/>
        </w:rPr>
        <w:br/>
        <w:t xml:space="preserve">i remontu drogi powiatowej nr 1271C w Zawadzie w gminie Pruszcz (uczestniczyli: Starosta Paweł Knapik, Wicestarosta Roman Witt, dyr. PZD Adam </w:t>
      </w:r>
      <w:proofErr w:type="spellStart"/>
      <w:r>
        <w:rPr>
          <w:rFonts w:eastAsia="Times New Roman"/>
          <w:color w:val="000000"/>
        </w:rPr>
        <w:t>Meller</w:t>
      </w:r>
      <w:proofErr w:type="spellEnd"/>
      <w:r>
        <w:rPr>
          <w:rFonts w:eastAsia="Times New Roman"/>
          <w:color w:val="000000"/>
        </w:rPr>
        <w:t>)</w:t>
      </w:r>
    </w:p>
    <w:p w14:paraId="1EEE1163" w14:textId="77777777" w:rsidR="00EC228D" w:rsidRDefault="0008526F">
      <w:pPr>
        <w:spacing w:after="150"/>
        <w:contextualSpacing/>
        <w:jc w:val="both"/>
        <w:rPr>
          <w:rFonts w:eastAsia="Times New Roman"/>
          <w:color w:val="000000"/>
        </w:rPr>
      </w:pPr>
      <w:r>
        <w:rPr>
          <w:rFonts w:eastAsia="Times New Roman"/>
          <w:b/>
          <w:bCs/>
          <w:color w:val="000000"/>
        </w:rPr>
        <w:t>3 czerwca 2025 r.</w:t>
      </w:r>
    </w:p>
    <w:p w14:paraId="2E1DBEAF" w14:textId="77777777" w:rsidR="00EC228D" w:rsidRDefault="0008526F">
      <w:pPr>
        <w:spacing w:after="150"/>
        <w:contextualSpacing/>
        <w:jc w:val="both"/>
        <w:rPr>
          <w:rFonts w:eastAsia="Times New Roman"/>
          <w:color w:val="000000"/>
        </w:rPr>
      </w:pPr>
      <w:r>
        <w:rPr>
          <w:rFonts w:eastAsia="Times New Roman"/>
          <w:color w:val="000000"/>
        </w:rPr>
        <w:t>- Otwarcie projektu „</w:t>
      </w:r>
      <w:proofErr w:type="spellStart"/>
      <w:r>
        <w:rPr>
          <w:rFonts w:eastAsia="Times New Roman"/>
          <w:color w:val="000000"/>
        </w:rPr>
        <w:t>Cyberbezpieczny</w:t>
      </w:r>
      <w:proofErr w:type="spellEnd"/>
      <w:r>
        <w:rPr>
          <w:rFonts w:eastAsia="Times New Roman"/>
          <w:color w:val="000000"/>
        </w:rPr>
        <w:t xml:space="preserve"> Samorząd” w siedzibie Starostwa Powiatowego </w:t>
      </w:r>
      <w:r>
        <w:rPr>
          <w:rFonts w:eastAsia="Times New Roman"/>
          <w:color w:val="000000"/>
        </w:rPr>
        <w:br/>
        <w:t xml:space="preserve">w Świeciu w formule online (uczestniczyli: Starosta Paweł Knapik, Wicestarosta Roman Witt, Kierownik </w:t>
      </w:r>
      <w:proofErr w:type="spellStart"/>
      <w:r>
        <w:rPr>
          <w:rFonts w:eastAsia="Times New Roman"/>
          <w:color w:val="000000"/>
        </w:rPr>
        <w:t>WRiZP</w:t>
      </w:r>
      <w:proofErr w:type="spellEnd"/>
      <w:r>
        <w:rPr>
          <w:rFonts w:eastAsia="Times New Roman"/>
          <w:color w:val="000000"/>
        </w:rPr>
        <w:t xml:space="preserve"> Katarzyna Trybuła)</w:t>
      </w:r>
    </w:p>
    <w:p w14:paraId="4629107F" w14:textId="77777777" w:rsidR="00EC228D" w:rsidRDefault="0008526F">
      <w:pPr>
        <w:spacing w:after="150"/>
        <w:contextualSpacing/>
        <w:jc w:val="both"/>
        <w:rPr>
          <w:rFonts w:eastAsia="Times New Roman"/>
          <w:color w:val="000000"/>
        </w:rPr>
      </w:pPr>
      <w:r>
        <w:rPr>
          <w:rFonts w:eastAsia="Times New Roman"/>
          <w:color w:val="000000"/>
        </w:rPr>
        <w:t xml:space="preserve">- Odbiór drogi powiatowej nr 1244C Dąbrówka - Biechowo w ramach zadania: „Przebudowa dróg powiatowych nr 1244C Dąbrówka - Biechowo oraz 1246C Plewno - Belno” (uczestniczyli: Starosta Paweł Knapik, Dyrektor PZD Adam </w:t>
      </w:r>
      <w:proofErr w:type="spellStart"/>
      <w:r>
        <w:rPr>
          <w:rFonts w:eastAsia="Times New Roman"/>
          <w:color w:val="000000"/>
        </w:rPr>
        <w:t>Meller</w:t>
      </w:r>
      <w:proofErr w:type="spellEnd"/>
      <w:r>
        <w:rPr>
          <w:rFonts w:eastAsia="Times New Roman"/>
          <w:color w:val="000000"/>
        </w:rPr>
        <w:t>)</w:t>
      </w:r>
    </w:p>
    <w:p w14:paraId="306AB892" w14:textId="77777777" w:rsidR="00EC228D" w:rsidRDefault="0008526F">
      <w:pPr>
        <w:spacing w:after="150"/>
        <w:contextualSpacing/>
        <w:jc w:val="both"/>
        <w:rPr>
          <w:rFonts w:eastAsia="Times New Roman"/>
          <w:color w:val="000000"/>
        </w:rPr>
      </w:pPr>
      <w:r>
        <w:rPr>
          <w:rFonts w:eastAsia="Times New Roman"/>
          <w:color w:val="000000"/>
        </w:rPr>
        <w:t>- Spotkanie podsumowujące Półmaraton w Karolewie 2025 - Zespół Szkół Agro-Ekonomicznych (uczestniczył Wicestarosta Roman Witt)</w:t>
      </w:r>
    </w:p>
    <w:p w14:paraId="09378A1D" w14:textId="77777777" w:rsidR="00EC228D" w:rsidRDefault="0008526F">
      <w:pPr>
        <w:spacing w:after="150"/>
        <w:contextualSpacing/>
        <w:jc w:val="both"/>
        <w:rPr>
          <w:rFonts w:eastAsia="Times New Roman"/>
          <w:color w:val="000000"/>
        </w:rPr>
      </w:pPr>
      <w:r>
        <w:rPr>
          <w:rFonts w:eastAsia="Times New Roman"/>
          <w:b/>
          <w:bCs/>
          <w:color w:val="000000"/>
        </w:rPr>
        <w:t>4 czerwca 2025 r.</w:t>
      </w:r>
    </w:p>
    <w:p w14:paraId="32BA428B" w14:textId="77777777" w:rsidR="00EC228D" w:rsidRDefault="0008526F">
      <w:pPr>
        <w:spacing w:after="150"/>
        <w:contextualSpacing/>
        <w:jc w:val="both"/>
        <w:rPr>
          <w:rFonts w:eastAsia="Times New Roman"/>
          <w:color w:val="000000"/>
        </w:rPr>
      </w:pPr>
      <w:r>
        <w:rPr>
          <w:rFonts w:eastAsia="Times New Roman"/>
          <w:color w:val="000000"/>
        </w:rPr>
        <w:t>- Rada Nadzorcza oraz Zgromadzenie Wspólników spółki Nowy Szpital Świecie (uczestniczył Starosta Paweł Knapik)</w:t>
      </w:r>
    </w:p>
    <w:p w14:paraId="2E979754" w14:textId="77777777" w:rsidR="00EC228D" w:rsidRDefault="0008526F">
      <w:pPr>
        <w:spacing w:after="150"/>
        <w:contextualSpacing/>
        <w:jc w:val="both"/>
        <w:rPr>
          <w:rFonts w:eastAsia="Times New Roman"/>
          <w:color w:val="000000"/>
        </w:rPr>
      </w:pPr>
      <w:r>
        <w:rPr>
          <w:rFonts w:eastAsia="Times New Roman"/>
          <w:color w:val="000000"/>
        </w:rPr>
        <w:t>- Finał Pucharu Polski Wda Świecie - Zawisza Bydgoszcz na Stadionie Wdy Świecie (uczestniczył Starosta Paweł Knapik)</w:t>
      </w:r>
    </w:p>
    <w:p w14:paraId="08953A46" w14:textId="77777777" w:rsidR="00EC228D" w:rsidRDefault="0008526F">
      <w:pPr>
        <w:spacing w:after="150"/>
        <w:contextualSpacing/>
        <w:jc w:val="both"/>
        <w:rPr>
          <w:rFonts w:eastAsia="Times New Roman"/>
          <w:color w:val="000000"/>
        </w:rPr>
      </w:pPr>
      <w:r>
        <w:rPr>
          <w:rFonts w:eastAsia="Times New Roman"/>
          <w:b/>
          <w:bCs/>
          <w:color w:val="000000"/>
        </w:rPr>
        <w:t>5 czerwca 2025 r.</w:t>
      </w:r>
    </w:p>
    <w:p w14:paraId="5FE95137" w14:textId="77777777" w:rsidR="00EC228D" w:rsidRDefault="0008526F">
      <w:pPr>
        <w:spacing w:after="150"/>
        <w:contextualSpacing/>
        <w:jc w:val="both"/>
        <w:rPr>
          <w:rFonts w:eastAsia="Times New Roman"/>
          <w:color w:val="000000"/>
        </w:rPr>
      </w:pPr>
      <w:r>
        <w:rPr>
          <w:rFonts w:eastAsia="Times New Roman"/>
          <w:color w:val="000000"/>
        </w:rPr>
        <w:t xml:space="preserve">- XII posiedzenie Grupy roboczej ds. polityki terytorialnej (uczestniczył Starosta </w:t>
      </w:r>
      <w:r>
        <w:rPr>
          <w:rFonts w:eastAsia="Times New Roman"/>
          <w:color w:val="000000"/>
        </w:rPr>
        <w:br/>
        <w:t xml:space="preserve">Paweł </w:t>
      </w:r>
      <w:proofErr w:type="spellStart"/>
      <w:r>
        <w:rPr>
          <w:rFonts w:eastAsia="Times New Roman"/>
          <w:color w:val="000000"/>
        </w:rPr>
        <w:t>Kanpik</w:t>
      </w:r>
      <w:proofErr w:type="spellEnd"/>
      <w:r>
        <w:rPr>
          <w:rFonts w:eastAsia="Times New Roman"/>
          <w:color w:val="000000"/>
        </w:rPr>
        <w:t>)</w:t>
      </w:r>
    </w:p>
    <w:p w14:paraId="14DD9741" w14:textId="77777777" w:rsidR="00EC228D" w:rsidRDefault="0008526F">
      <w:pPr>
        <w:spacing w:after="150"/>
        <w:contextualSpacing/>
        <w:jc w:val="both"/>
        <w:rPr>
          <w:rFonts w:eastAsia="Times New Roman"/>
          <w:color w:val="000000"/>
        </w:rPr>
      </w:pPr>
      <w:r>
        <w:rPr>
          <w:rFonts w:eastAsia="Times New Roman"/>
          <w:color w:val="000000"/>
        </w:rPr>
        <w:t>- Finał Wojewódzki w lekkoatletyce na Stadionie KS WDA Świecie (uczestniczył Starosta Paweł Knapik)</w:t>
      </w:r>
    </w:p>
    <w:p w14:paraId="14005E26" w14:textId="77777777" w:rsidR="00EC228D" w:rsidRDefault="0008526F">
      <w:pPr>
        <w:spacing w:after="150"/>
        <w:contextualSpacing/>
        <w:jc w:val="both"/>
        <w:rPr>
          <w:rFonts w:eastAsia="Times New Roman"/>
          <w:color w:val="000000"/>
        </w:rPr>
      </w:pPr>
      <w:r>
        <w:rPr>
          <w:rFonts w:eastAsia="Times New Roman"/>
          <w:color w:val="000000"/>
        </w:rPr>
        <w:t>- Konferencja dotycząca problematyki handlu ludźmi w I LO w Świeciu (uczestniczyli: Starosta Paweł Knapik, radna Ewa Joachimiak)</w:t>
      </w:r>
    </w:p>
    <w:p w14:paraId="6D28A0DB" w14:textId="77777777" w:rsidR="00EC228D" w:rsidRDefault="0008526F">
      <w:pPr>
        <w:spacing w:after="150"/>
        <w:contextualSpacing/>
        <w:jc w:val="both"/>
        <w:rPr>
          <w:rFonts w:eastAsia="Times New Roman"/>
          <w:color w:val="000000"/>
        </w:rPr>
      </w:pPr>
      <w:r>
        <w:rPr>
          <w:rFonts w:eastAsia="Times New Roman"/>
          <w:b/>
          <w:bCs/>
          <w:color w:val="000000"/>
        </w:rPr>
        <w:t>6 czerwca 2025 r.</w:t>
      </w:r>
    </w:p>
    <w:p w14:paraId="4AAFF595" w14:textId="77777777" w:rsidR="00EC228D" w:rsidRDefault="0008526F">
      <w:pPr>
        <w:spacing w:after="150"/>
        <w:contextualSpacing/>
        <w:jc w:val="both"/>
        <w:rPr>
          <w:rFonts w:eastAsia="Times New Roman"/>
          <w:color w:val="000000"/>
        </w:rPr>
      </w:pPr>
      <w:r>
        <w:rPr>
          <w:rFonts w:eastAsia="Times New Roman"/>
          <w:color w:val="000000"/>
        </w:rPr>
        <w:t xml:space="preserve">- (6-8 maja) II edycja Międzynarodowego Forum Partnerów Powiatu Jarosławskiego (uczestniczyły: Anna Belt - Członek Zarządu, Ewa </w:t>
      </w:r>
      <w:proofErr w:type="spellStart"/>
      <w:r>
        <w:rPr>
          <w:rFonts w:eastAsia="Times New Roman"/>
          <w:color w:val="000000"/>
        </w:rPr>
        <w:t>Otlewska</w:t>
      </w:r>
      <w:proofErr w:type="spellEnd"/>
      <w:r>
        <w:rPr>
          <w:rFonts w:eastAsia="Times New Roman"/>
          <w:color w:val="000000"/>
        </w:rPr>
        <w:t xml:space="preserve"> - Wiceprzewodnicząca Rady Powiatu, Dorota </w:t>
      </w:r>
      <w:proofErr w:type="spellStart"/>
      <w:r>
        <w:rPr>
          <w:rFonts w:eastAsia="Times New Roman"/>
          <w:color w:val="000000"/>
        </w:rPr>
        <w:t>Krotas</w:t>
      </w:r>
      <w:proofErr w:type="spellEnd"/>
      <w:r>
        <w:rPr>
          <w:rFonts w:eastAsia="Times New Roman"/>
          <w:color w:val="000000"/>
        </w:rPr>
        <w:t xml:space="preserve"> - Radna Powiatu)</w:t>
      </w:r>
    </w:p>
    <w:p w14:paraId="5B6D3111" w14:textId="77777777" w:rsidR="00EC228D" w:rsidRDefault="0008526F">
      <w:pPr>
        <w:spacing w:after="150"/>
        <w:contextualSpacing/>
        <w:jc w:val="both"/>
        <w:rPr>
          <w:rFonts w:eastAsia="Times New Roman"/>
          <w:color w:val="000000"/>
        </w:rPr>
      </w:pPr>
      <w:r>
        <w:rPr>
          <w:rFonts w:eastAsia="Times New Roman"/>
          <w:color w:val="000000"/>
        </w:rPr>
        <w:t>- Konwent Powiatów Województwa Kujawsko - Pomorskiego w powiecie brodnickim (uczestniczył Starosta Paweł Knapik)</w:t>
      </w:r>
    </w:p>
    <w:p w14:paraId="07002E26" w14:textId="77777777" w:rsidR="00EC228D" w:rsidRDefault="0008526F">
      <w:pPr>
        <w:spacing w:after="150"/>
        <w:contextualSpacing/>
        <w:jc w:val="both"/>
        <w:rPr>
          <w:rFonts w:eastAsia="Times New Roman"/>
          <w:color w:val="000000"/>
        </w:rPr>
      </w:pPr>
      <w:r>
        <w:rPr>
          <w:rFonts w:eastAsia="Times New Roman"/>
          <w:color w:val="000000"/>
        </w:rPr>
        <w:t xml:space="preserve">- XV posiedzenie Grupy ds. EFRR w Urzędzie Marszałkowskim w Toruniu (uczestniczyła Kierownik </w:t>
      </w:r>
      <w:proofErr w:type="spellStart"/>
      <w:r>
        <w:rPr>
          <w:rFonts w:eastAsia="Times New Roman"/>
          <w:color w:val="000000"/>
        </w:rPr>
        <w:t>WRiZP</w:t>
      </w:r>
      <w:proofErr w:type="spellEnd"/>
      <w:r>
        <w:rPr>
          <w:rFonts w:eastAsia="Times New Roman"/>
          <w:color w:val="000000"/>
        </w:rPr>
        <w:t xml:space="preserve"> Katarzyna Trybuła)</w:t>
      </w:r>
    </w:p>
    <w:p w14:paraId="2CF71A88" w14:textId="77777777" w:rsidR="00EC228D" w:rsidRDefault="0008526F">
      <w:pPr>
        <w:spacing w:after="150"/>
        <w:contextualSpacing/>
        <w:jc w:val="both"/>
        <w:rPr>
          <w:rFonts w:eastAsia="Times New Roman"/>
          <w:b/>
          <w:bCs/>
          <w:color w:val="000000"/>
        </w:rPr>
      </w:pPr>
      <w:r>
        <w:rPr>
          <w:rFonts w:eastAsia="Times New Roman"/>
          <w:b/>
          <w:bCs/>
          <w:color w:val="000000"/>
        </w:rPr>
        <w:t>7 czerwca 2025r.</w:t>
      </w:r>
    </w:p>
    <w:p w14:paraId="1EC1AC20" w14:textId="77777777" w:rsidR="00EC228D" w:rsidRDefault="0008526F">
      <w:pPr>
        <w:spacing w:after="150"/>
        <w:contextualSpacing/>
        <w:jc w:val="both"/>
        <w:rPr>
          <w:rFonts w:eastAsia="Times New Roman"/>
          <w:color w:val="000000"/>
        </w:rPr>
      </w:pPr>
      <w:r>
        <w:rPr>
          <w:rFonts w:eastAsia="Times New Roman"/>
          <w:color w:val="000000"/>
        </w:rPr>
        <w:t xml:space="preserve">- Obchody 95-lecia powstania OSP w Sulnówku oraz połączone z Gminnymi Dniami Strażaka </w:t>
      </w:r>
      <w:r>
        <w:rPr>
          <w:rFonts w:eastAsia="Times New Roman"/>
          <w:color w:val="000000"/>
        </w:rPr>
        <w:lastRenderedPageBreak/>
        <w:t>(uczestniczył Starosta Paweł Knapik)</w:t>
      </w:r>
    </w:p>
    <w:p w14:paraId="06F4FD81" w14:textId="77777777" w:rsidR="00EC228D" w:rsidRDefault="0008526F">
      <w:pPr>
        <w:spacing w:after="150"/>
        <w:contextualSpacing/>
        <w:jc w:val="both"/>
        <w:rPr>
          <w:rFonts w:eastAsia="Times New Roman"/>
          <w:color w:val="000000"/>
        </w:rPr>
      </w:pPr>
      <w:r>
        <w:rPr>
          <w:rFonts w:eastAsia="Times New Roman"/>
          <w:b/>
          <w:bCs/>
          <w:color w:val="000000"/>
        </w:rPr>
        <w:t>9 czerwca 2025 r.</w:t>
      </w:r>
    </w:p>
    <w:p w14:paraId="7FADE1FA" w14:textId="77777777" w:rsidR="00EC228D" w:rsidRDefault="0008526F">
      <w:pPr>
        <w:spacing w:after="150"/>
        <w:contextualSpacing/>
        <w:jc w:val="both"/>
        <w:rPr>
          <w:rFonts w:eastAsia="Times New Roman"/>
          <w:color w:val="000000"/>
        </w:rPr>
      </w:pPr>
      <w:r>
        <w:rPr>
          <w:rFonts w:eastAsia="Times New Roman"/>
          <w:color w:val="000000"/>
        </w:rPr>
        <w:t>- Podpisanie aktu notarialnego dot. sprzedaży dz. 145/10 należącej do Skarbu Państwa - Państwu Serafin (uczestniczył Starosta Paweł Knapik)</w:t>
      </w:r>
    </w:p>
    <w:p w14:paraId="4CC322CA" w14:textId="77777777" w:rsidR="00EC228D" w:rsidRDefault="0008526F">
      <w:pPr>
        <w:spacing w:after="150"/>
        <w:contextualSpacing/>
        <w:jc w:val="both"/>
        <w:rPr>
          <w:rFonts w:eastAsia="Times New Roman"/>
          <w:color w:val="000000"/>
        </w:rPr>
      </w:pPr>
      <w:r>
        <w:rPr>
          <w:rFonts w:eastAsia="Times New Roman"/>
          <w:color w:val="000000"/>
        </w:rPr>
        <w:t xml:space="preserve">- Podpisanie aktu notarialnego dot. sprzedaży dz. 4/1, 4/2 </w:t>
      </w:r>
      <w:r>
        <w:rPr>
          <w:rFonts w:eastAsia="Times New Roman"/>
          <w:color w:val="000000"/>
        </w:rPr>
        <w:br/>
      </w:r>
      <w:proofErr w:type="spellStart"/>
      <w:r>
        <w:rPr>
          <w:rFonts w:eastAsia="Times New Roman"/>
          <w:color w:val="000000"/>
        </w:rPr>
        <w:t>obr</w:t>
      </w:r>
      <w:proofErr w:type="spellEnd"/>
      <w:r>
        <w:rPr>
          <w:rFonts w:eastAsia="Times New Roman"/>
          <w:color w:val="000000"/>
        </w:rPr>
        <w:t>. Wierzchy należącej do Skarbu Państwa - Państwu  </w:t>
      </w:r>
      <w:proofErr w:type="spellStart"/>
      <w:r>
        <w:rPr>
          <w:rFonts w:eastAsia="Times New Roman"/>
          <w:color w:val="000000"/>
        </w:rPr>
        <w:t>Szarafin</w:t>
      </w:r>
      <w:proofErr w:type="spellEnd"/>
      <w:r>
        <w:rPr>
          <w:rFonts w:eastAsia="Times New Roman"/>
          <w:color w:val="000000"/>
        </w:rPr>
        <w:t xml:space="preserve"> (uczestniczył Starosta </w:t>
      </w:r>
      <w:r>
        <w:rPr>
          <w:rFonts w:eastAsia="Times New Roman"/>
          <w:color w:val="000000"/>
        </w:rPr>
        <w:br/>
        <w:t>Paweł Knapik)</w:t>
      </w:r>
    </w:p>
    <w:p w14:paraId="751A79AB" w14:textId="77777777" w:rsidR="00EC228D" w:rsidRDefault="0008526F">
      <w:pPr>
        <w:spacing w:after="150"/>
        <w:contextualSpacing/>
        <w:jc w:val="both"/>
        <w:rPr>
          <w:rFonts w:eastAsia="Times New Roman"/>
          <w:color w:val="000000"/>
        </w:rPr>
      </w:pPr>
      <w:r>
        <w:rPr>
          <w:rFonts w:eastAsia="Times New Roman"/>
          <w:b/>
          <w:bCs/>
          <w:color w:val="000000"/>
        </w:rPr>
        <w:t>11 czerwca 2025 r.</w:t>
      </w:r>
    </w:p>
    <w:p w14:paraId="13BA909B" w14:textId="77777777" w:rsidR="00EC228D" w:rsidRDefault="0008526F">
      <w:pPr>
        <w:spacing w:after="150"/>
        <w:contextualSpacing/>
        <w:jc w:val="both"/>
        <w:rPr>
          <w:rFonts w:eastAsia="Times New Roman"/>
          <w:color w:val="000000"/>
        </w:rPr>
      </w:pPr>
      <w:r>
        <w:rPr>
          <w:rFonts w:eastAsia="Times New Roman"/>
          <w:color w:val="000000"/>
        </w:rPr>
        <w:t>- Uroczyste otwarcie Centrum Rekreacji i Wypoczynku "</w:t>
      </w:r>
      <w:proofErr w:type="spellStart"/>
      <w:r>
        <w:rPr>
          <w:rFonts w:eastAsia="Times New Roman"/>
          <w:color w:val="000000"/>
        </w:rPr>
        <w:t>Deczno</w:t>
      </w:r>
      <w:proofErr w:type="spellEnd"/>
      <w:r>
        <w:rPr>
          <w:rFonts w:eastAsia="Times New Roman"/>
          <w:color w:val="000000"/>
        </w:rPr>
        <w:t>" (uczestniczyli: Starosta Paweł Knapik, Wicestarosta Roman Witt)</w:t>
      </w:r>
    </w:p>
    <w:p w14:paraId="774A4AF8" w14:textId="77777777" w:rsidR="00EC228D" w:rsidRDefault="0008526F">
      <w:pPr>
        <w:spacing w:after="150"/>
        <w:contextualSpacing/>
        <w:jc w:val="both"/>
        <w:rPr>
          <w:rFonts w:eastAsia="Times New Roman"/>
          <w:color w:val="000000"/>
        </w:rPr>
      </w:pPr>
      <w:r>
        <w:rPr>
          <w:rFonts w:eastAsia="Times New Roman"/>
          <w:b/>
          <w:bCs/>
          <w:color w:val="000000"/>
        </w:rPr>
        <w:t>12 czerwca 2025 r.</w:t>
      </w:r>
    </w:p>
    <w:p w14:paraId="782B02ED" w14:textId="77777777" w:rsidR="00EC228D" w:rsidRDefault="0008526F">
      <w:pPr>
        <w:spacing w:after="150"/>
        <w:contextualSpacing/>
        <w:jc w:val="both"/>
        <w:rPr>
          <w:rFonts w:eastAsia="Times New Roman"/>
          <w:color w:val="000000"/>
        </w:rPr>
      </w:pPr>
      <w:r>
        <w:rPr>
          <w:rFonts w:eastAsia="Times New Roman"/>
          <w:color w:val="000000"/>
        </w:rPr>
        <w:t>- Koncert Przyjaźni "Seniorzy Seniorom" - Park przy Centrum Kultury w Świeciu (uczestniczył Starosta Paweł Knapik)</w:t>
      </w:r>
    </w:p>
    <w:p w14:paraId="251C4199" w14:textId="77777777" w:rsidR="00EC228D" w:rsidRDefault="0008526F">
      <w:pPr>
        <w:spacing w:after="150"/>
        <w:contextualSpacing/>
        <w:jc w:val="both"/>
        <w:rPr>
          <w:rFonts w:eastAsia="Times New Roman"/>
          <w:color w:val="000000"/>
        </w:rPr>
      </w:pPr>
      <w:r>
        <w:rPr>
          <w:rFonts w:eastAsia="Times New Roman"/>
          <w:color w:val="000000"/>
        </w:rPr>
        <w:t>- Wernisaż wystawy sekcji malarskiej TMZŚ „Czarcie pejzaże” w Miejskiej Bibliotece Publicznej w Świeciu (uczestniczył Starosta Paweł Knapik)</w:t>
      </w:r>
    </w:p>
    <w:p w14:paraId="480D5C07" w14:textId="77777777" w:rsidR="00EC228D" w:rsidRDefault="0008526F">
      <w:pPr>
        <w:spacing w:after="150"/>
        <w:contextualSpacing/>
        <w:jc w:val="both"/>
        <w:rPr>
          <w:rFonts w:eastAsia="Times New Roman"/>
          <w:b/>
          <w:bCs/>
          <w:color w:val="000000"/>
        </w:rPr>
      </w:pPr>
      <w:r>
        <w:rPr>
          <w:rFonts w:eastAsia="Times New Roman"/>
          <w:b/>
          <w:bCs/>
          <w:color w:val="000000"/>
        </w:rPr>
        <w:t>13 czerwca 2025 r.</w:t>
      </w:r>
    </w:p>
    <w:p w14:paraId="43906364" w14:textId="77777777" w:rsidR="00EC228D" w:rsidRDefault="0008526F">
      <w:pPr>
        <w:spacing w:after="150"/>
        <w:contextualSpacing/>
        <w:jc w:val="both"/>
        <w:rPr>
          <w:rFonts w:eastAsia="Times New Roman"/>
          <w:color w:val="000000"/>
        </w:rPr>
      </w:pPr>
      <w:r>
        <w:rPr>
          <w:rFonts w:eastAsia="Times New Roman"/>
          <w:color w:val="000000"/>
        </w:rPr>
        <w:t xml:space="preserve">- Spotkanie Powiatowej Społecznej Rady ds. Osób Niepełnosprawnych w siedzibie Powiatowego Centrum Pomocy Rodzinie w Świeciu (uczestniczyła Sekretarz Powiatu </w:t>
      </w:r>
      <w:r>
        <w:rPr>
          <w:rFonts w:eastAsia="Times New Roman"/>
          <w:color w:val="000000"/>
        </w:rPr>
        <w:br/>
        <w:t>Jolanta Wieczorek)</w:t>
      </w:r>
      <w:r>
        <w:rPr>
          <w:rFonts w:eastAsia="Times New Roman"/>
          <w:b/>
          <w:bCs/>
          <w:color w:val="000000"/>
        </w:rPr>
        <w:t> </w:t>
      </w:r>
    </w:p>
    <w:p w14:paraId="1541CDEB" w14:textId="77777777" w:rsidR="00EC228D" w:rsidRDefault="0008526F">
      <w:pPr>
        <w:spacing w:after="150"/>
        <w:contextualSpacing/>
        <w:jc w:val="both"/>
        <w:rPr>
          <w:rFonts w:eastAsia="Times New Roman"/>
          <w:b/>
          <w:bCs/>
          <w:color w:val="000000"/>
        </w:rPr>
      </w:pPr>
      <w:r>
        <w:rPr>
          <w:rFonts w:eastAsia="Times New Roman"/>
          <w:color w:val="000000"/>
        </w:rPr>
        <w:t>- Komisja Bezpieczeństwa w siedzibie Starostwa Powiatowego w Świeciu (uczestniczyli: Starosta Paweł Knapik, Wicestarosta Roman Witt)</w:t>
      </w:r>
    </w:p>
    <w:p w14:paraId="18857B01" w14:textId="77777777" w:rsidR="00EC228D" w:rsidRDefault="0008526F">
      <w:pPr>
        <w:spacing w:after="150"/>
        <w:contextualSpacing/>
        <w:jc w:val="both"/>
        <w:rPr>
          <w:rFonts w:eastAsia="Times New Roman"/>
          <w:b/>
          <w:bCs/>
          <w:color w:val="000000"/>
        </w:rPr>
      </w:pPr>
      <w:r>
        <w:rPr>
          <w:rFonts w:eastAsia="Times New Roman"/>
          <w:b/>
          <w:bCs/>
          <w:color w:val="000000"/>
        </w:rPr>
        <w:t>14 czerwca 2025 r.</w:t>
      </w:r>
    </w:p>
    <w:p w14:paraId="53CC858B" w14:textId="77777777" w:rsidR="00EC228D" w:rsidRDefault="0008526F">
      <w:pPr>
        <w:spacing w:after="150"/>
        <w:contextualSpacing/>
        <w:jc w:val="both"/>
        <w:rPr>
          <w:rFonts w:eastAsia="Times New Roman"/>
          <w:color w:val="000000"/>
        </w:rPr>
      </w:pPr>
      <w:r>
        <w:rPr>
          <w:rFonts w:eastAsia="Times New Roman"/>
          <w:color w:val="000000"/>
        </w:rPr>
        <w:t>- X rajd Turystyczny „Świecka Włóczęga” im. Zbysława Budzyńskiego objęty Patronatem Starosty Świeckiego (uczestniczył Wicestarosta Roman Witt)</w:t>
      </w:r>
    </w:p>
    <w:p w14:paraId="682BF777" w14:textId="77777777" w:rsidR="00EC228D" w:rsidRDefault="0008526F">
      <w:pPr>
        <w:spacing w:after="150"/>
        <w:contextualSpacing/>
        <w:jc w:val="both"/>
        <w:rPr>
          <w:rFonts w:eastAsia="Times New Roman"/>
          <w:color w:val="000000"/>
        </w:rPr>
      </w:pPr>
      <w:r>
        <w:rPr>
          <w:rFonts w:eastAsia="Times New Roman"/>
          <w:color w:val="000000"/>
        </w:rPr>
        <w:t xml:space="preserve">- Udział w uroczystości przyjęcia Sakramentu Pierwszej Komunii Świętej przez Maksymiliana, Radosława i Piotra z Domu Dziecka w Bąkowie – parafia pw. Świętego Wawrzyńca </w:t>
      </w:r>
      <w:r>
        <w:rPr>
          <w:rFonts w:eastAsia="Times New Roman"/>
          <w:color w:val="000000"/>
        </w:rPr>
        <w:br/>
        <w:t>w Płochocinie</w:t>
      </w:r>
      <w:r>
        <w:rPr>
          <w:rFonts w:eastAsia="Times New Roman"/>
          <w:b/>
          <w:bCs/>
          <w:color w:val="000000"/>
        </w:rPr>
        <w:t> </w:t>
      </w:r>
      <w:r>
        <w:rPr>
          <w:rFonts w:eastAsia="Times New Roman"/>
          <w:color w:val="000000"/>
        </w:rPr>
        <w:t>(uczestniczył Starosta Paweł Knapik)</w:t>
      </w:r>
    </w:p>
    <w:p w14:paraId="79C1857D" w14:textId="77777777" w:rsidR="00EC228D" w:rsidRDefault="0008526F">
      <w:pPr>
        <w:spacing w:after="150"/>
        <w:contextualSpacing/>
        <w:jc w:val="both"/>
        <w:rPr>
          <w:rFonts w:eastAsia="Times New Roman"/>
          <w:color w:val="000000"/>
        </w:rPr>
      </w:pPr>
      <w:r>
        <w:rPr>
          <w:rFonts w:eastAsia="Times New Roman"/>
          <w:b/>
          <w:bCs/>
          <w:color w:val="000000"/>
        </w:rPr>
        <w:t>15 czerwca 2025 r.</w:t>
      </w:r>
    </w:p>
    <w:p w14:paraId="102B16E2" w14:textId="77777777" w:rsidR="00EC228D" w:rsidRDefault="0008526F">
      <w:pPr>
        <w:spacing w:after="150"/>
        <w:contextualSpacing/>
        <w:jc w:val="both"/>
        <w:rPr>
          <w:rFonts w:eastAsia="Times New Roman"/>
          <w:b/>
          <w:bCs/>
          <w:color w:val="000000"/>
        </w:rPr>
      </w:pPr>
      <w:r>
        <w:rPr>
          <w:rFonts w:eastAsia="Times New Roman"/>
          <w:color w:val="000000"/>
        </w:rPr>
        <w:t xml:space="preserve">- Uroczysta gala wręczenia Nagród Starosty Świeckiego (za osiągniecia w dziedzinie gospodarki, kultury, sportu i działalności społecznej). Gala odbyła się w Centrum Kultury Zamek w Nowem (uczestniczyli: Starosta Paweł Knapik, Wicestarosta Roman Witt, Członkowie Zarządu - Iwona </w:t>
      </w:r>
      <w:proofErr w:type="spellStart"/>
      <w:r>
        <w:rPr>
          <w:rFonts w:eastAsia="Times New Roman"/>
          <w:color w:val="000000"/>
        </w:rPr>
        <w:t>Manys</w:t>
      </w:r>
      <w:proofErr w:type="spellEnd"/>
      <w:r>
        <w:rPr>
          <w:rFonts w:eastAsia="Times New Roman"/>
          <w:color w:val="000000"/>
        </w:rPr>
        <w:t>, Anna Belt i Grzegorz Tomaszewski, Sekretarz Powiatu Jolanta Wieczorek, Skarbnik Powiatu Agata Puchowska, liczni Radni Powiatu Świeckiego)</w:t>
      </w:r>
    </w:p>
    <w:p w14:paraId="601982FD" w14:textId="77777777" w:rsidR="00EC228D" w:rsidRDefault="0008526F">
      <w:pPr>
        <w:spacing w:after="150"/>
        <w:contextualSpacing/>
        <w:jc w:val="both"/>
        <w:rPr>
          <w:rFonts w:eastAsia="Times New Roman"/>
          <w:b/>
          <w:bCs/>
          <w:color w:val="000000"/>
        </w:rPr>
      </w:pPr>
      <w:r>
        <w:rPr>
          <w:rFonts w:eastAsia="Times New Roman"/>
          <w:b/>
          <w:bCs/>
          <w:color w:val="000000"/>
        </w:rPr>
        <w:t>16 czerwca 2025 r.</w:t>
      </w:r>
    </w:p>
    <w:p w14:paraId="4DC3082A" w14:textId="77777777" w:rsidR="00EC228D" w:rsidRDefault="0008526F">
      <w:pPr>
        <w:spacing w:after="150"/>
        <w:contextualSpacing/>
        <w:jc w:val="both"/>
        <w:rPr>
          <w:rFonts w:eastAsia="Times New Roman"/>
          <w:color w:val="000000"/>
        </w:rPr>
      </w:pPr>
      <w:r>
        <w:rPr>
          <w:rFonts w:eastAsia="Times New Roman"/>
          <w:b/>
          <w:bCs/>
          <w:color w:val="000000"/>
        </w:rPr>
        <w:t xml:space="preserve">- </w:t>
      </w:r>
      <w:r>
        <w:rPr>
          <w:rFonts w:eastAsia="Times New Roman"/>
          <w:color w:val="000000"/>
        </w:rPr>
        <w:t xml:space="preserve">Spotkanie w Urzędzie Gminy Dragacz, którego tematem były ustalenia dotyczące organizacji obrony cywilnej na terenie powiatu świeckiego, określenie niezbędnych inwestycji </w:t>
      </w:r>
      <w:r>
        <w:rPr>
          <w:rFonts w:eastAsia="Times New Roman"/>
          <w:color w:val="000000"/>
        </w:rPr>
        <w:br/>
        <w:t>i uzupełnienia magazynów, a także planów związanych z budową miejsc schronienia (uczestniczyli: Starosta Paweł Knapik, pracownicy Wydziału Bezpieczeństwa i Transportu Publicznego Starostwa Powiatowego w Świeciu)</w:t>
      </w:r>
    </w:p>
    <w:p w14:paraId="4E1D0E72" w14:textId="77777777" w:rsidR="00EC228D" w:rsidRDefault="0008526F">
      <w:pPr>
        <w:spacing w:after="150"/>
        <w:contextualSpacing/>
        <w:jc w:val="both"/>
        <w:rPr>
          <w:rFonts w:eastAsia="Times New Roman"/>
          <w:color w:val="000000"/>
        </w:rPr>
      </w:pPr>
      <w:r>
        <w:rPr>
          <w:rFonts w:eastAsia="Times New Roman"/>
          <w:color w:val="000000"/>
        </w:rPr>
        <w:t xml:space="preserve">- Spotkanie w siedzibie Starostwa Powiatowego w Świeciu z udziałem przedstawicieli Centrum Pokoleń oraz ZUS dotyczące m.in. tzw. renty wdowiej i procesu orzekania </w:t>
      </w:r>
      <w:r>
        <w:rPr>
          <w:rFonts w:eastAsia="Times New Roman"/>
          <w:color w:val="000000"/>
        </w:rPr>
        <w:br/>
        <w:t xml:space="preserve">o niepełnosprawności (uczestniczyli: Starosta Paweł Knapik, Sekretarz Powiatu Jolanta Wieczorek, Kierownik </w:t>
      </w:r>
      <w:proofErr w:type="spellStart"/>
      <w:r>
        <w:rPr>
          <w:rFonts w:eastAsia="Times New Roman"/>
          <w:color w:val="000000"/>
        </w:rPr>
        <w:t>WRiZP</w:t>
      </w:r>
      <w:proofErr w:type="spellEnd"/>
      <w:r>
        <w:rPr>
          <w:rFonts w:eastAsia="Times New Roman"/>
          <w:color w:val="000000"/>
        </w:rPr>
        <w:t xml:space="preserve"> Katarzyna Trybuła, Przewodnicząca PZOON Katarzyna Bączyńska)</w:t>
      </w:r>
    </w:p>
    <w:p w14:paraId="4BC0076D" w14:textId="77777777" w:rsidR="00EC228D" w:rsidRDefault="00EC228D">
      <w:pPr>
        <w:spacing w:after="150"/>
        <w:contextualSpacing/>
        <w:jc w:val="both"/>
        <w:rPr>
          <w:rFonts w:eastAsia="Times New Roman"/>
          <w:color w:val="000000"/>
        </w:rPr>
      </w:pPr>
    </w:p>
    <w:p w14:paraId="20E9BC89" w14:textId="77777777" w:rsidR="00EC228D" w:rsidRDefault="0008526F">
      <w:pPr>
        <w:spacing w:after="150"/>
        <w:contextualSpacing/>
        <w:jc w:val="both"/>
        <w:rPr>
          <w:rFonts w:eastAsia="Times New Roman"/>
          <w:color w:val="000000"/>
        </w:rPr>
      </w:pPr>
      <w:r>
        <w:rPr>
          <w:rFonts w:eastAsia="Times New Roman"/>
          <w:b/>
          <w:bCs/>
          <w:color w:val="000000"/>
        </w:rPr>
        <w:t>17 czerwca 2025 r.</w:t>
      </w:r>
    </w:p>
    <w:p w14:paraId="41F2A8BD" w14:textId="77777777" w:rsidR="00EC228D" w:rsidRDefault="0008526F">
      <w:pPr>
        <w:spacing w:after="150"/>
        <w:contextualSpacing/>
        <w:jc w:val="both"/>
        <w:rPr>
          <w:rFonts w:eastAsia="Times New Roman"/>
          <w:color w:val="000000"/>
        </w:rPr>
      </w:pPr>
      <w:r>
        <w:rPr>
          <w:rFonts w:eastAsia="Times New Roman"/>
          <w:color w:val="000000"/>
        </w:rPr>
        <w:t xml:space="preserve">- Posiedzenie Powiatowej Rady Rynku Pracy w siedzibie Starostwa Powiatowego w Świeciu. W posiedzeniu wzięli również udział przedstawiciele Stowarzyszenia Przedsiębiorcy </w:t>
      </w:r>
      <w:r>
        <w:rPr>
          <w:rFonts w:eastAsia="Times New Roman"/>
          <w:color w:val="000000"/>
        </w:rPr>
        <w:br/>
        <w:t>dla Regionu (uczestniczyli: Wicestarosta Roman Witt, Sekretarz Powiatu Jolanta Wieczorek)</w:t>
      </w:r>
    </w:p>
    <w:p w14:paraId="154033C1" w14:textId="77777777" w:rsidR="00EC228D" w:rsidRDefault="0008526F">
      <w:pPr>
        <w:spacing w:after="150"/>
        <w:contextualSpacing/>
        <w:jc w:val="both"/>
        <w:rPr>
          <w:rFonts w:eastAsia="Times New Roman"/>
          <w:color w:val="000000"/>
        </w:rPr>
      </w:pPr>
      <w:r>
        <w:rPr>
          <w:rFonts w:eastAsia="Times New Roman"/>
          <w:color w:val="000000"/>
        </w:rPr>
        <w:t>- XVI Posiedzenie Komitetu Monitorującego - Turzno (uczestniczył Starosta Paweł Knapik)</w:t>
      </w:r>
    </w:p>
    <w:p w14:paraId="5B0E2577" w14:textId="77777777" w:rsidR="00EC228D" w:rsidRDefault="0008526F">
      <w:pPr>
        <w:spacing w:after="150"/>
        <w:contextualSpacing/>
        <w:jc w:val="both"/>
        <w:rPr>
          <w:rFonts w:eastAsia="Times New Roman"/>
          <w:color w:val="000000"/>
        </w:rPr>
      </w:pPr>
      <w:r>
        <w:rPr>
          <w:rFonts w:eastAsia="Times New Roman"/>
          <w:color w:val="000000"/>
        </w:rPr>
        <w:lastRenderedPageBreak/>
        <w:t>- Zakończenie sezonu 2024/25 siatkarek MUKS „Joker” Świecie w Hali Widowiskowo-Sportowej w Świeciu (uczestniczył Wicestarosta Roman Witt)</w:t>
      </w:r>
    </w:p>
    <w:p w14:paraId="48C02278" w14:textId="77777777" w:rsidR="00EC228D" w:rsidRDefault="0008526F">
      <w:pPr>
        <w:spacing w:after="150"/>
        <w:contextualSpacing/>
        <w:jc w:val="both"/>
        <w:rPr>
          <w:rFonts w:eastAsia="Times New Roman"/>
          <w:b/>
          <w:bCs/>
          <w:color w:val="000000"/>
        </w:rPr>
      </w:pPr>
      <w:r>
        <w:rPr>
          <w:rFonts w:eastAsia="Times New Roman"/>
          <w:b/>
          <w:bCs/>
          <w:color w:val="000000"/>
        </w:rPr>
        <w:t>18 czerwca 2025 r.</w:t>
      </w:r>
    </w:p>
    <w:p w14:paraId="0DF72013" w14:textId="77777777" w:rsidR="00EC228D" w:rsidRDefault="0008526F">
      <w:pPr>
        <w:spacing w:after="150"/>
        <w:contextualSpacing/>
        <w:jc w:val="both"/>
        <w:rPr>
          <w:rFonts w:eastAsia="Times New Roman"/>
          <w:color w:val="000000"/>
        </w:rPr>
      </w:pPr>
      <w:r>
        <w:rPr>
          <w:rFonts w:eastAsia="Times New Roman"/>
          <w:color w:val="000000"/>
        </w:rPr>
        <w:t>- XVI Posiedzenie Komitetu Monitorującego, moduł szkoleniowy z zakresu równości - Turzno (uczestniczył Starosta Paweł Knapik)</w:t>
      </w:r>
    </w:p>
    <w:p w14:paraId="5C964182" w14:textId="77777777" w:rsidR="00EC228D" w:rsidRDefault="0008526F">
      <w:pPr>
        <w:spacing w:after="150"/>
        <w:contextualSpacing/>
        <w:jc w:val="both"/>
        <w:rPr>
          <w:rFonts w:eastAsia="Times New Roman"/>
          <w:color w:val="000000"/>
        </w:rPr>
      </w:pPr>
      <w:r>
        <w:rPr>
          <w:rFonts w:eastAsia="Times New Roman"/>
          <w:color w:val="000000"/>
        </w:rPr>
        <w:t xml:space="preserve">- Walne Zebranie Członków Stowarzyszenia Lokalna Organizacja Turystyczna „Kociewie” </w:t>
      </w:r>
      <w:r>
        <w:rPr>
          <w:rFonts w:eastAsia="Times New Roman"/>
          <w:color w:val="000000"/>
        </w:rPr>
        <w:br/>
        <w:t>w  Hotelu „Kwatera” w Leśniczówce Czarne (uczestniczył Wicestarosta Roman Witt)</w:t>
      </w:r>
    </w:p>
    <w:p w14:paraId="0B5BF272" w14:textId="77777777" w:rsidR="00EC228D" w:rsidRDefault="0008526F">
      <w:pPr>
        <w:spacing w:after="150"/>
        <w:contextualSpacing/>
        <w:jc w:val="both"/>
        <w:rPr>
          <w:rFonts w:eastAsia="Times New Roman"/>
          <w:b/>
          <w:bCs/>
          <w:color w:val="000000"/>
        </w:rPr>
      </w:pPr>
      <w:r>
        <w:rPr>
          <w:rFonts w:eastAsia="Times New Roman"/>
          <w:b/>
          <w:bCs/>
          <w:color w:val="000000"/>
        </w:rPr>
        <w:t>19 czerwca 2025 r.</w:t>
      </w:r>
    </w:p>
    <w:p w14:paraId="6170A733" w14:textId="77777777" w:rsidR="00EC228D" w:rsidRDefault="0008526F">
      <w:pPr>
        <w:spacing w:after="150"/>
        <w:contextualSpacing/>
        <w:jc w:val="both"/>
        <w:rPr>
          <w:rFonts w:eastAsia="Times New Roman"/>
          <w:color w:val="000000"/>
        </w:rPr>
      </w:pPr>
      <w:r>
        <w:rPr>
          <w:rFonts w:eastAsia="Times New Roman"/>
          <w:color w:val="000000"/>
        </w:rPr>
        <w:t xml:space="preserve">- Udział w spotkaniu z seniorami zorganizowane przez KGW Pruszcz w Parku Pokoleń </w:t>
      </w:r>
      <w:r>
        <w:rPr>
          <w:rFonts w:eastAsia="Times New Roman"/>
          <w:color w:val="000000"/>
        </w:rPr>
        <w:br/>
        <w:t xml:space="preserve">w Pruszczu (uczestniczyła Iwona </w:t>
      </w:r>
      <w:proofErr w:type="spellStart"/>
      <w:r>
        <w:rPr>
          <w:rFonts w:eastAsia="Times New Roman"/>
          <w:color w:val="000000"/>
        </w:rPr>
        <w:t>Manys</w:t>
      </w:r>
      <w:proofErr w:type="spellEnd"/>
      <w:r>
        <w:rPr>
          <w:rFonts w:eastAsia="Times New Roman"/>
          <w:color w:val="000000"/>
        </w:rPr>
        <w:t xml:space="preserve"> - Członek Zarządu)</w:t>
      </w:r>
    </w:p>
    <w:p w14:paraId="39CB3AAD" w14:textId="77777777" w:rsidR="00EC228D" w:rsidRDefault="0008526F">
      <w:pPr>
        <w:spacing w:after="150"/>
        <w:contextualSpacing/>
        <w:jc w:val="both"/>
        <w:rPr>
          <w:rFonts w:eastAsia="Times New Roman"/>
          <w:color w:val="000000"/>
        </w:rPr>
      </w:pPr>
      <w:r>
        <w:rPr>
          <w:rFonts w:eastAsia="Times New Roman"/>
          <w:b/>
          <w:bCs/>
          <w:color w:val="000000"/>
        </w:rPr>
        <w:t>21 czerwca 2025 r.</w:t>
      </w:r>
    </w:p>
    <w:p w14:paraId="4496CEF2" w14:textId="77777777" w:rsidR="00EC228D" w:rsidRDefault="0008526F">
      <w:pPr>
        <w:spacing w:after="150"/>
        <w:contextualSpacing/>
        <w:jc w:val="both"/>
        <w:rPr>
          <w:rFonts w:eastAsia="Times New Roman"/>
          <w:color w:val="000000"/>
        </w:rPr>
      </w:pPr>
      <w:r>
        <w:rPr>
          <w:rFonts w:eastAsia="Times New Roman"/>
          <w:color w:val="000000"/>
        </w:rPr>
        <w:t>- Powiatowe Zawody Sportowo-Pożarnicze na stadionie Wda w Świeciu (uczestniczył Starosta Paweł Knapik, Wicestarosta Roman Witt, Anna Belt - Członek Zarządu)</w:t>
      </w:r>
    </w:p>
    <w:p w14:paraId="688DFA6B" w14:textId="77777777" w:rsidR="00EC228D" w:rsidRDefault="0008526F">
      <w:pPr>
        <w:spacing w:after="150"/>
        <w:contextualSpacing/>
        <w:jc w:val="both"/>
        <w:rPr>
          <w:rFonts w:eastAsia="Times New Roman"/>
          <w:b/>
          <w:bCs/>
          <w:color w:val="000000"/>
        </w:rPr>
      </w:pPr>
      <w:r>
        <w:rPr>
          <w:rFonts w:eastAsia="Times New Roman"/>
          <w:b/>
          <w:bCs/>
          <w:color w:val="000000"/>
        </w:rPr>
        <w:t>23 czerwca 2025r.</w:t>
      </w:r>
    </w:p>
    <w:p w14:paraId="29CCD947" w14:textId="77777777" w:rsidR="00EC228D" w:rsidRDefault="0008526F">
      <w:pPr>
        <w:spacing w:after="150"/>
        <w:contextualSpacing/>
        <w:jc w:val="both"/>
        <w:rPr>
          <w:rFonts w:eastAsia="Times New Roman"/>
          <w:color w:val="000000"/>
        </w:rPr>
      </w:pPr>
      <w:r>
        <w:rPr>
          <w:rFonts w:eastAsia="Times New Roman"/>
          <w:color w:val="000000"/>
        </w:rPr>
        <w:t>- Koncert Wokalistów szkoły muzycznej w CK w Świeciu (uczestniczyła Sekretarz Jolanta Wieczorek)</w:t>
      </w:r>
    </w:p>
    <w:p w14:paraId="32B83CAE" w14:textId="77777777" w:rsidR="00EC228D" w:rsidRDefault="0008526F">
      <w:pPr>
        <w:spacing w:after="150"/>
        <w:contextualSpacing/>
        <w:jc w:val="both"/>
        <w:rPr>
          <w:rFonts w:eastAsia="Times New Roman"/>
          <w:color w:val="000000"/>
        </w:rPr>
      </w:pPr>
      <w:r>
        <w:rPr>
          <w:rFonts w:eastAsia="Times New Roman"/>
          <w:b/>
          <w:bCs/>
          <w:color w:val="000000"/>
        </w:rPr>
        <w:t>24 czerwca 2025 r.</w:t>
      </w:r>
    </w:p>
    <w:p w14:paraId="60FCA86A" w14:textId="77777777" w:rsidR="00EC228D" w:rsidRDefault="0008526F">
      <w:pPr>
        <w:spacing w:after="150"/>
        <w:contextualSpacing/>
        <w:jc w:val="both"/>
        <w:rPr>
          <w:rFonts w:eastAsia="Times New Roman"/>
          <w:color w:val="000000"/>
        </w:rPr>
      </w:pPr>
      <w:r>
        <w:rPr>
          <w:rFonts w:eastAsia="Times New Roman"/>
          <w:color w:val="000000"/>
        </w:rPr>
        <w:t xml:space="preserve">- Walne Zebranie Członków Stowarzyszenia „Europa Kujaw i Pomorza” oraz Posiedzenie Zarządu Stowarzyszenia </w:t>
      </w:r>
      <w:proofErr w:type="spellStart"/>
      <w:r>
        <w:rPr>
          <w:rFonts w:eastAsia="Times New Roman"/>
          <w:color w:val="000000"/>
        </w:rPr>
        <w:t>EKiP</w:t>
      </w:r>
      <w:proofErr w:type="spellEnd"/>
      <w:r>
        <w:rPr>
          <w:rFonts w:eastAsia="Times New Roman"/>
          <w:color w:val="000000"/>
        </w:rPr>
        <w:t xml:space="preserve"> - siedziba Toruńskiej Agencji Rozwoju Regionalnego </w:t>
      </w:r>
      <w:r>
        <w:rPr>
          <w:rFonts w:eastAsia="Times New Roman"/>
          <w:color w:val="000000"/>
        </w:rPr>
        <w:br/>
        <w:t>w Toruniu (uczestniczył Starosta Paweł Knapik)</w:t>
      </w:r>
    </w:p>
    <w:p w14:paraId="57D5D61B" w14:textId="77777777" w:rsidR="00EC228D" w:rsidRDefault="0008526F">
      <w:pPr>
        <w:spacing w:after="150"/>
        <w:contextualSpacing/>
        <w:jc w:val="both"/>
        <w:rPr>
          <w:rFonts w:eastAsia="Times New Roman"/>
          <w:color w:val="000000"/>
        </w:rPr>
      </w:pPr>
      <w:r>
        <w:rPr>
          <w:rFonts w:eastAsia="Times New Roman"/>
          <w:color w:val="000000"/>
        </w:rPr>
        <w:t>- Udział w Gali laureatów i finalistów konkursów i olimpiad przedmiotowych organizowanych w roku szkolnym 2024/2025 – Kujawsko-Pomorski Urząd Wojewódzki w Bydgoszczy (uczestniczył Wicestarosta Roman Witt)</w:t>
      </w:r>
    </w:p>
    <w:p w14:paraId="41839D5B" w14:textId="77777777" w:rsidR="00EC228D" w:rsidRDefault="0008526F">
      <w:pPr>
        <w:spacing w:after="150"/>
        <w:contextualSpacing/>
        <w:jc w:val="both"/>
        <w:rPr>
          <w:rFonts w:eastAsia="Times New Roman"/>
          <w:color w:val="000000"/>
        </w:rPr>
      </w:pPr>
      <w:r>
        <w:rPr>
          <w:rFonts w:eastAsia="Times New Roman"/>
          <w:color w:val="000000"/>
        </w:rPr>
        <w:t xml:space="preserve">- Otwarcie Ścieżki edukacyjno-aktywizującej w Leśnictwie Zacisze (Tleń - Trzebciny) (uczestniczyła Wiceprzewodnicząca Rady Powiatu Świeckiego Ewa </w:t>
      </w:r>
      <w:proofErr w:type="spellStart"/>
      <w:r>
        <w:rPr>
          <w:rFonts w:eastAsia="Times New Roman"/>
          <w:color w:val="000000"/>
        </w:rPr>
        <w:t>Otlewska</w:t>
      </w:r>
      <w:proofErr w:type="spellEnd"/>
      <w:r>
        <w:rPr>
          <w:rFonts w:eastAsia="Times New Roman"/>
          <w:color w:val="000000"/>
        </w:rPr>
        <w:t>)</w:t>
      </w:r>
    </w:p>
    <w:p w14:paraId="713873D6" w14:textId="77777777" w:rsidR="00EC228D" w:rsidRDefault="0008526F">
      <w:pPr>
        <w:spacing w:after="150"/>
        <w:contextualSpacing/>
        <w:jc w:val="both"/>
        <w:rPr>
          <w:rFonts w:eastAsia="Times New Roman"/>
          <w:color w:val="000000"/>
        </w:rPr>
      </w:pPr>
      <w:r>
        <w:rPr>
          <w:rFonts w:eastAsia="Times New Roman"/>
          <w:color w:val="000000"/>
        </w:rPr>
        <w:t xml:space="preserve">- Udział w podsumowaniu projektu Erasmus+ „Akcja 1: Mobilność Edukacyjna w sektorze Kształcenia i Szkolenie Zawodowe” w Zespole Szkół w Nowem (uczestniczyła Radna Powiatu Dorota </w:t>
      </w:r>
      <w:proofErr w:type="spellStart"/>
      <w:r>
        <w:rPr>
          <w:rFonts w:eastAsia="Times New Roman"/>
          <w:color w:val="000000"/>
        </w:rPr>
        <w:t>Kortas</w:t>
      </w:r>
      <w:proofErr w:type="spellEnd"/>
      <w:r>
        <w:rPr>
          <w:rFonts w:eastAsia="Times New Roman"/>
          <w:color w:val="000000"/>
        </w:rPr>
        <w:t>)</w:t>
      </w:r>
    </w:p>
    <w:p w14:paraId="1DC0D965" w14:textId="77777777" w:rsidR="00EC228D" w:rsidRDefault="00EC228D">
      <w:pPr>
        <w:spacing w:after="150"/>
        <w:contextualSpacing/>
        <w:jc w:val="both"/>
        <w:rPr>
          <w:rFonts w:eastAsia="Times New Roman"/>
          <w:color w:val="000000"/>
        </w:rPr>
      </w:pPr>
    </w:p>
    <w:sectPr w:rsidR="00EC228D">
      <w:footerReference w:type="default" r:id="rId23"/>
      <w:footnotePr>
        <w:pos w:val="beneathText"/>
      </w:footnotePr>
      <w:pgSz w:w="11906" w:h="16838"/>
      <w:pgMar w:top="1417" w:right="1417" w:bottom="1417" w:left="1417"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9BC8" w14:textId="77777777" w:rsidR="00EC228D" w:rsidRDefault="0008526F">
      <w:r>
        <w:separator/>
      </w:r>
    </w:p>
  </w:endnote>
  <w:endnote w:type="continuationSeparator" w:id="0">
    <w:p w14:paraId="6104DE38" w14:textId="77777777" w:rsidR="00EC228D" w:rsidRDefault="0008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auto"/>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B5FB" w14:textId="77777777" w:rsidR="00EC228D" w:rsidRDefault="00EC228D">
    <w:pPr>
      <w:pStyle w:val="Stopka"/>
      <w:jc w:val="center"/>
      <w:rPr>
        <w:sz w:val="6"/>
        <w:szCs w:val="2"/>
        <w:lang w:val="pl-PL"/>
      </w:rPr>
    </w:pPr>
  </w:p>
  <w:p w14:paraId="6FF40824" w14:textId="77777777" w:rsidR="00EC228D" w:rsidRDefault="0008526F">
    <w:pPr>
      <w:pStyle w:val="Stopka"/>
      <w:jc w:val="center"/>
      <w:rPr>
        <w:lang w:val="pl-PL"/>
      </w:rPr>
    </w:pPr>
    <w:r>
      <w:rPr>
        <w:lang w:val="pl-PL"/>
      </w:rPr>
      <w:fldChar w:fldCharType="begin"/>
    </w:r>
    <w:r>
      <w:rPr>
        <w:lang w:val="pl-PL"/>
      </w:rPr>
      <w:instrText>PAGE   \* MERGEFORMAT</w:instrText>
    </w:r>
    <w:r>
      <w:rPr>
        <w:lang w:val="pl-PL"/>
      </w:rPr>
      <w:fldChar w:fldCharType="separate"/>
    </w:r>
    <w:r>
      <w:rPr>
        <w:lang w:val="pl-PL"/>
      </w:rPr>
      <w:t>7</w:t>
    </w:r>
    <w:r>
      <w:rPr>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0E819" w14:textId="77777777" w:rsidR="00EC228D" w:rsidRDefault="0008526F">
      <w:r>
        <w:separator/>
      </w:r>
    </w:p>
  </w:footnote>
  <w:footnote w:type="continuationSeparator" w:id="0">
    <w:p w14:paraId="746026AF" w14:textId="77777777" w:rsidR="00EC228D" w:rsidRDefault="0008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BC4"/>
    <w:multiLevelType w:val="multilevel"/>
    <w:tmpl w:val="06B6D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D5882"/>
    <w:multiLevelType w:val="multilevel"/>
    <w:tmpl w:val="628058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B10702B"/>
    <w:multiLevelType w:val="multilevel"/>
    <w:tmpl w:val="C9AEB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E0D10"/>
    <w:multiLevelType w:val="multilevel"/>
    <w:tmpl w:val="B8341A1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B63A9"/>
    <w:multiLevelType w:val="multilevel"/>
    <w:tmpl w:val="0F7A3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C054B"/>
    <w:multiLevelType w:val="multilevel"/>
    <w:tmpl w:val="59C093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A33218"/>
    <w:multiLevelType w:val="multilevel"/>
    <w:tmpl w:val="FB688F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98055DB"/>
    <w:multiLevelType w:val="multilevel"/>
    <w:tmpl w:val="E83C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DF040C"/>
    <w:multiLevelType w:val="multilevel"/>
    <w:tmpl w:val="C2885EDC"/>
    <w:lvl w:ilvl="0">
      <w:start w:val="1"/>
      <w:numFmt w:val="decimal"/>
      <w:lvlText w:val="%1."/>
      <w:lvlJc w:val="left"/>
      <w:pPr>
        <w:ind w:left="420" w:hanging="420"/>
      </w:pPr>
      <w:rPr>
        <w:rFonts w:hint="default"/>
        <w:b/>
        <w:bCs/>
      </w:rPr>
    </w:lvl>
    <w:lvl w:ilvl="1">
      <w:start w:val="1"/>
      <w:numFmt w:val="decimal"/>
      <w:lvlText w:val="%2)"/>
      <w:lvlJc w:val="left"/>
      <w:pPr>
        <w:ind w:left="1125" w:hanging="405"/>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9E3FAD"/>
    <w:multiLevelType w:val="multilevel"/>
    <w:tmpl w:val="2B84BE4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hint="default"/>
        <w:color w:val="auto"/>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11384"/>
    <w:multiLevelType w:val="multilevel"/>
    <w:tmpl w:val="E334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A186B"/>
    <w:multiLevelType w:val="multilevel"/>
    <w:tmpl w:val="CEEA6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53BDB"/>
    <w:multiLevelType w:val="multilevel"/>
    <w:tmpl w:val="E3385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A5678A"/>
    <w:multiLevelType w:val="multilevel"/>
    <w:tmpl w:val="BA1C5B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ED165EB"/>
    <w:multiLevelType w:val="multilevel"/>
    <w:tmpl w:val="48AC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32F25"/>
    <w:multiLevelType w:val="multilevel"/>
    <w:tmpl w:val="9B4E6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FA3A64"/>
    <w:multiLevelType w:val="multilevel"/>
    <w:tmpl w:val="7F9E6830"/>
    <w:lvl w:ilvl="0">
      <w:start w:val="1"/>
      <w:numFmt w:val="decimal"/>
      <w:lvlText w:val="%1)"/>
      <w:lvlJc w:val="left"/>
      <w:pPr>
        <w:tabs>
          <w:tab w:val="num" w:pos="720"/>
        </w:tabs>
        <w:ind w:left="720" w:hanging="360"/>
      </w:pPr>
      <w:rPr>
        <w:rFonts w:ascii="Times New Roman" w:eastAsia="Tahoma"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6F7A83"/>
    <w:multiLevelType w:val="multilevel"/>
    <w:tmpl w:val="A502C7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8395CB5"/>
    <w:multiLevelType w:val="multilevel"/>
    <w:tmpl w:val="B54E2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B1D227A"/>
    <w:multiLevelType w:val="multilevel"/>
    <w:tmpl w:val="B128D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55663F8"/>
    <w:multiLevelType w:val="multilevel"/>
    <w:tmpl w:val="C8748456"/>
    <w:lvl w:ilvl="0">
      <w:start w:val="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DD6758"/>
    <w:multiLevelType w:val="multilevel"/>
    <w:tmpl w:val="ECE0DC62"/>
    <w:lvl w:ilvl="0">
      <w:start w:val="1"/>
      <w:numFmt w:val="decimal"/>
      <w:lvlText w:val="%1)"/>
      <w:lvlJc w:val="left"/>
      <w:pPr>
        <w:tabs>
          <w:tab w:val="num" w:pos="720"/>
        </w:tabs>
        <w:ind w:left="720" w:hanging="360"/>
      </w:pPr>
      <w:rPr>
        <w:rFonts w:ascii="Times New Roman" w:eastAsia="Tahoma" w:hAnsi="Times New Roman" w:cs="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457DDC"/>
    <w:multiLevelType w:val="multilevel"/>
    <w:tmpl w:val="53B4A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851DCA"/>
    <w:multiLevelType w:val="multilevel"/>
    <w:tmpl w:val="28B28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E63F1"/>
    <w:multiLevelType w:val="multilevel"/>
    <w:tmpl w:val="A752978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b/>
      </w:rPr>
    </w:lvl>
    <w:lvl w:ilvl="2">
      <w:start w:val="8"/>
      <w:numFmt w:val="decimal"/>
      <w:lvlText w:val="%3"/>
      <w:lvlJc w:val="left"/>
      <w:pPr>
        <w:ind w:left="2160" w:hanging="360"/>
      </w:pPr>
      <w:rPr>
        <w:rFonts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0244FD"/>
    <w:multiLevelType w:val="multilevel"/>
    <w:tmpl w:val="A55A22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B42606E"/>
    <w:multiLevelType w:val="multilevel"/>
    <w:tmpl w:val="2FA06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1072971">
    <w:abstractNumId w:val="0"/>
  </w:num>
  <w:num w:numId="2" w16cid:durableId="1779180799">
    <w:abstractNumId w:val="12"/>
  </w:num>
  <w:num w:numId="3" w16cid:durableId="1994214793">
    <w:abstractNumId w:val="25"/>
  </w:num>
  <w:num w:numId="4" w16cid:durableId="866917870">
    <w:abstractNumId w:val="17"/>
  </w:num>
  <w:num w:numId="5" w16cid:durableId="1251161215">
    <w:abstractNumId w:val="1"/>
  </w:num>
  <w:num w:numId="6" w16cid:durableId="1294484375">
    <w:abstractNumId w:val="6"/>
  </w:num>
  <w:num w:numId="7" w16cid:durableId="525868954">
    <w:abstractNumId w:val="4"/>
  </w:num>
  <w:num w:numId="8" w16cid:durableId="1109011412">
    <w:abstractNumId w:val="20"/>
  </w:num>
  <w:num w:numId="9" w16cid:durableId="1950963597">
    <w:abstractNumId w:val="8"/>
  </w:num>
  <w:num w:numId="10" w16cid:durableId="899285058">
    <w:abstractNumId w:val="13"/>
  </w:num>
  <w:num w:numId="11" w16cid:durableId="1593658004">
    <w:abstractNumId w:val="2"/>
  </w:num>
  <w:num w:numId="12" w16cid:durableId="1637444260">
    <w:abstractNumId w:val="5"/>
  </w:num>
  <w:num w:numId="13" w16cid:durableId="1289895087">
    <w:abstractNumId w:val="21"/>
  </w:num>
  <w:num w:numId="14" w16cid:durableId="1403017209">
    <w:abstractNumId w:val="14"/>
  </w:num>
  <w:num w:numId="15" w16cid:durableId="1142113279">
    <w:abstractNumId w:val="26"/>
  </w:num>
  <w:num w:numId="16" w16cid:durableId="582615921">
    <w:abstractNumId w:val="16"/>
  </w:num>
  <w:num w:numId="17" w16cid:durableId="1161627932">
    <w:abstractNumId w:val="15"/>
    <w:lvlOverride w:ilvl="0">
      <w:lvl w:ilvl="0">
        <w:numFmt w:val="lowerLetter"/>
        <w:lvlText w:val="%1."/>
        <w:lvlJc w:val="left"/>
      </w:lvl>
    </w:lvlOverride>
  </w:num>
  <w:num w:numId="18" w16cid:durableId="190337328">
    <w:abstractNumId w:val="15"/>
    <w:lvlOverride w:ilvl="0">
      <w:lvl w:ilvl="0">
        <w:numFmt w:val="lowerLetter"/>
        <w:lvlText w:val="%1."/>
        <w:lvlJc w:val="left"/>
      </w:lvl>
    </w:lvlOverride>
  </w:num>
  <w:num w:numId="19" w16cid:durableId="1047802756">
    <w:abstractNumId w:val="15"/>
    <w:lvlOverride w:ilvl="0">
      <w:lvl w:ilvl="0">
        <w:numFmt w:val="lowerLetter"/>
        <w:lvlText w:val="%1."/>
        <w:lvlJc w:val="left"/>
      </w:lvl>
    </w:lvlOverride>
  </w:num>
  <w:num w:numId="20" w16cid:durableId="1331180453">
    <w:abstractNumId w:val="15"/>
    <w:lvlOverride w:ilvl="0">
      <w:lvl w:ilvl="0">
        <w:numFmt w:val="lowerLetter"/>
        <w:lvlText w:val="%1."/>
        <w:lvlJc w:val="left"/>
      </w:lvl>
    </w:lvlOverride>
  </w:num>
  <w:num w:numId="21" w16cid:durableId="542836220">
    <w:abstractNumId w:val="15"/>
    <w:lvlOverride w:ilvl="0">
      <w:lvl w:ilvl="0">
        <w:numFmt w:val="lowerLetter"/>
        <w:lvlText w:val="%1."/>
        <w:lvlJc w:val="left"/>
      </w:lvl>
    </w:lvlOverride>
  </w:num>
  <w:num w:numId="22" w16cid:durableId="1309095670">
    <w:abstractNumId w:val="15"/>
    <w:lvlOverride w:ilvl="0">
      <w:lvl w:ilvl="0">
        <w:numFmt w:val="lowerLetter"/>
        <w:lvlText w:val="%1."/>
        <w:lvlJc w:val="left"/>
      </w:lvl>
    </w:lvlOverride>
  </w:num>
  <w:num w:numId="23" w16cid:durableId="435711219">
    <w:abstractNumId w:val="15"/>
    <w:lvlOverride w:ilvl="0">
      <w:lvl w:ilvl="0">
        <w:numFmt w:val="lowerLetter"/>
        <w:lvlText w:val="%1."/>
        <w:lvlJc w:val="left"/>
      </w:lvl>
    </w:lvlOverride>
  </w:num>
  <w:num w:numId="24" w16cid:durableId="1765952017">
    <w:abstractNumId w:val="15"/>
    <w:lvlOverride w:ilvl="0">
      <w:lvl w:ilvl="0">
        <w:numFmt w:val="lowerLetter"/>
        <w:lvlText w:val="%1."/>
        <w:lvlJc w:val="left"/>
      </w:lvl>
    </w:lvlOverride>
  </w:num>
  <w:num w:numId="25" w16cid:durableId="1948193103">
    <w:abstractNumId w:val="15"/>
    <w:lvlOverride w:ilvl="0">
      <w:lvl w:ilvl="0">
        <w:numFmt w:val="lowerLetter"/>
        <w:lvlText w:val="%1."/>
        <w:lvlJc w:val="left"/>
      </w:lvl>
    </w:lvlOverride>
  </w:num>
  <w:num w:numId="26" w16cid:durableId="1010645038">
    <w:abstractNumId w:val="22"/>
    <w:lvlOverride w:ilvl="0">
      <w:lvl w:ilvl="0">
        <w:numFmt w:val="lowerLetter"/>
        <w:lvlText w:val="%1."/>
        <w:lvlJc w:val="left"/>
      </w:lvl>
    </w:lvlOverride>
  </w:num>
  <w:num w:numId="27" w16cid:durableId="389380435">
    <w:abstractNumId w:val="22"/>
    <w:lvlOverride w:ilvl="0">
      <w:lvl w:ilvl="0">
        <w:numFmt w:val="lowerLetter"/>
        <w:lvlText w:val="%1."/>
        <w:lvlJc w:val="left"/>
      </w:lvl>
    </w:lvlOverride>
  </w:num>
  <w:num w:numId="28" w16cid:durableId="535846967">
    <w:abstractNumId w:val="22"/>
    <w:lvlOverride w:ilvl="0">
      <w:lvl w:ilvl="0">
        <w:numFmt w:val="lowerLetter"/>
        <w:lvlText w:val="%1."/>
        <w:lvlJc w:val="left"/>
      </w:lvl>
    </w:lvlOverride>
  </w:num>
  <w:num w:numId="29" w16cid:durableId="1331834656">
    <w:abstractNumId w:val="22"/>
    <w:lvlOverride w:ilvl="0">
      <w:lvl w:ilvl="0">
        <w:numFmt w:val="lowerLetter"/>
        <w:lvlText w:val="%1."/>
        <w:lvlJc w:val="left"/>
      </w:lvl>
    </w:lvlOverride>
  </w:num>
  <w:num w:numId="30" w16cid:durableId="770662829">
    <w:abstractNumId w:val="24"/>
    <w:lvlOverride w:ilvl="0">
      <w:lvl w:ilvl="0">
        <w:numFmt w:val="lowerLetter"/>
        <w:lvlText w:val="%1."/>
        <w:lvlJc w:val="left"/>
      </w:lvl>
    </w:lvlOverride>
  </w:num>
  <w:num w:numId="31" w16cid:durableId="1374501760">
    <w:abstractNumId w:val="24"/>
    <w:lvlOverride w:ilvl="0">
      <w:lvl w:ilvl="0">
        <w:numFmt w:val="lowerLetter"/>
        <w:lvlText w:val="%1."/>
        <w:lvlJc w:val="left"/>
      </w:lvl>
    </w:lvlOverride>
  </w:num>
  <w:num w:numId="32" w16cid:durableId="430661249">
    <w:abstractNumId w:val="3"/>
  </w:num>
  <w:num w:numId="33" w16cid:durableId="1456799949">
    <w:abstractNumId w:val="18"/>
  </w:num>
  <w:num w:numId="34" w16cid:durableId="1374579300">
    <w:abstractNumId w:val="7"/>
  </w:num>
  <w:num w:numId="35" w16cid:durableId="1576665627">
    <w:abstractNumId w:val="19"/>
  </w:num>
  <w:num w:numId="36" w16cid:durableId="836918656">
    <w:abstractNumId w:val="23"/>
  </w:num>
  <w:num w:numId="37" w16cid:durableId="1424644665">
    <w:abstractNumId w:val="10"/>
  </w:num>
  <w:num w:numId="38" w16cid:durableId="1619986351">
    <w:abstractNumId w:val="11"/>
  </w:num>
  <w:num w:numId="39" w16cid:durableId="193349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8D"/>
    <w:rsid w:val="0008526F"/>
    <w:rsid w:val="000A67F3"/>
    <w:rsid w:val="00EC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BD1E"/>
  <w15:docId w15:val="{777F6354-75F8-43C1-A9B0-2D54CFB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ahoma" w:hAnsi="Times New Roman"/>
      <w:sz w:val="24"/>
      <w:lang w:eastAsia="en-US"/>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color w:val="365F91" w:themeColor="accent1" w:themeShade="BF"/>
      <w:sz w:val="40"/>
      <w:szCs w:val="40"/>
    </w:rPr>
  </w:style>
  <w:style w:type="character" w:customStyle="1" w:styleId="Heading2Char">
    <w:name w:val="Heading 2 Char"/>
    <w:basedOn w:val="Domylnaczcionkaakapitu"/>
    <w:uiPriority w:val="9"/>
    <w:rPr>
      <w:rFonts w:ascii="Arial" w:eastAsia="Arial" w:hAnsi="Arial" w:cs="Arial"/>
      <w:color w:val="365F91" w:themeColor="accent1" w:themeShade="BF"/>
      <w:sz w:val="32"/>
      <w:szCs w:val="32"/>
    </w:rPr>
  </w:style>
  <w:style w:type="character" w:customStyle="1" w:styleId="Heading3Char">
    <w:name w:val="Heading 3 Char"/>
    <w:basedOn w:val="Domylnaczcionkaakapitu"/>
    <w:uiPriority w:val="9"/>
    <w:rPr>
      <w:rFonts w:ascii="Arial" w:eastAsia="Arial" w:hAnsi="Arial" w:cs="Arial"/>
      <w:color w:val="365F91" w:themeColor="accent1" w:themeShade="BF"/>
      <w:sz w:val="28"/>
      <w:szCs w:val="28"/>
    </w:rPr>
  </w:style>
  <w:style w:type="character" w:customStyle="1" w:styleId="Heading4Char">
    <w:name w:val="Heading 4 Char"/>
    <w:basedOn w:val="Domylnaczcionkaakapitu"/>
    <w:uiPriority w:val="9"/>
    <w:rPr>
      <w:rFonts w:ascii="Arial" w:eastAsia="Arial" w:hAnsi="Arial" w:cs="Arial"/>
      <w:i/>
      <w:iCs/>
      <w:color w:val="365F91" w:themeColor="accent1" w:themeShade="BF"/>
    </w:rPr>
  </w:style>
  <w:style w:type="character" w:customStyle="1" w:styleId="Heading5Char">
    <w:name w:val="Heading 5 Char"/>
    <w:basedOn w:val="Domylnaczcionkaakapitu"/>
    <w:uiPriority w:val="9"/>
    <w:rPr>
      <w:rFonts w:ascii="Arial" w:eastAsia="Arial" w:hAnsi="Arial" w:cs="Arial"/>
      <w:color w:val="365F91" w:themeColor="accent1" w:themeShade="BF"/>
    </w:rPr>
  </w:style>
  <w:style w:type="character" w:customStyle="1" w:styleId="Heading6Char">
    <w:name w:val="Heading 6 Char"/>
    <w:basedOn w:val="Domylnaczcionkaakapitu"/>
    <w:uiPriority w:val="9"/>
    <w:rPr>
      <w:rFonts w:ascii="Arial" w:eastAsia="Arial" w:hAnsi="Arial" w:cs="Arial"/>
      <w:i/>
      <w:iCs/>
      <w:color w:val="595959" w:themeColor="text1" w:themeTint="A6"/>
    </w:rPr>
  </w:style>
  <w:style w:type="character" w:customStyle="1" w:styleId="Heading7Char">
    <w:name w:val="Heading 7 Char"/>
    <w:basedOn w:val="Domylnaczcionkaakapitu"/>
    <w:uiPriority w:val="9"/>
    <w:rPr>
      <w:rFonts w:ascii="Arial" w:eastAsia="Arial" w:hAnsi="Arial" w:cs="Arial"/>
      <w:color w:val="595959" w:themeColor="text1" w:themeTint="A6"/>
    </w:rPr>
  </w:style>
  <w:style w:type="character" w:customStyle="1" w:styleId="Heading8Char">
    <w:name w:val="Heading 8 Char"/>
    <w:basedOn w:val="Domylnaczcionkaakapitu"/>
    <w:uiPriority w:val="9"/>
    <w:rPr>
      <w:rFonts w:ascii="Arial" w:eastAsia="Arial" w:hAnsi="Arial" w:cs="Arial"/>
      <w:i/>
      <w:iCs/>
      <w:color w:val="272727" w:themeColor="text1" w:themeTint="D8"/>
    </w:rPr>
  </w:style>
  <w:style w:type="character" w:customStyle="1" w:styleId="Heading9Char">
    <w:name w:val="Heading 9 Char"/>
    <w:basedOn w:val="Domylnaczcionkaakapitu"/>
    <w:uiPriority w:val="9"/>
    <w:rPr>
      <w:rFonts w:ascii="Arial" w:eastAsia="Arial" w:hAnsi="Arial" w:cs="Arial"/>
      <w:i/>
      <w:iCs/>
      <w:color w:val="272727" w:themeColor="text1" w:themeTint="D8"/>
    </w:rPr>
  </w:style>
  <w:style w:type="character" w:customStyle="1" w:styleId="SubtitleChar">
    <w:name w:val="Subtitle Char"/>
    <w:basedOn w:val="Domylnaczcionkaakapitu"/>
    <w:uiPriority w:val="11"/>
    <w:rPr>
      <w:color w:val="595959" w:themeColor="text1" w:themeTint="A6"/>
      <w:spacing w:val="15"/>
      <w:sz w:val="28"/>
      <w:szCs w:val="28"/>
    </w:rPr>
  </w:style>
  <w:style w:type="character" w:customStyle="1" w:styleId="QuoteChar">
    <w:name w:val="Quote Char"/>
    <w:basedOn w:val="Domylnaczcionkaakapitu"/>
    <w:uiPriority w:val="29"/>
    <w:rPr>
      <w:i/>
      <w:iCs/>
      <w:color w:val="404040" w:themeColor="text1" w:themeTint="BF"/>
    </w:rPr>
  </w:style>
  <w:style w:type="character" w:styleId="Wyrnienieintensywne">
    <w:name w:val="Intense Emphasis"/>
    <w:basedOn w:val="Domylnaczcionkaakapitu"/>
    <w:uiPriority w:val="21"/>
    <w:qFormat/>
    <w:rPr>
      <w:i/>
      <w:iCs/>
      <w:color w:val="365F91" w:themeColor="accent1" w:themeShade="BF"/>
    </w:rPr>
  </w:style>
  <w:style w:type="character" w:customStyle="1" w:styleId="IntenseQuoteChar">
    <w:name w:val="Intense Quote Char"/>
    <w:basedOn w:val="Domylnaczcionkaakapitu"/>
    <w:uiPriority w:val="30"/>
    <w:rPr>
      <w:i/>
      <w:iCs/>
      <w:color w:val="365F91" w:themeColor="accent1" w:themeShade="BF"/>
    </w:rPr>
  </w:style>
  <w:style w:type="character" w:styleId="Odwoanieintensywne">
    <w:name w:val="Intense Reference"/>
    <w:basedOn w:val="Domylnaczcionkaakapitu"/>
    <w:uiPriority w:val="32"/>
    <w:qFormat/>
    <w:rPr>
      <w:b/>
      <w:bCs/>
      <w:smallCaps/>
      <w:color w:val="365F91" w:themeColor="accent1" w:themeShade="BF"/>
      <w:spacing w:val="5"/>
    </w:rPr>
  </w:style>
  <w:style w:type="character" w:styleId="Wyrnieniedelikatne">
    <w:name w:val="Subtle Emphasis"/>
    <w:basedOn w:val="Domylnaczcionkaakapitu"/>
    <w:uiPriority w:val="19"/>
    <w:qFormat/>
    <w:rPr>
      <w:i/>
      <w:iCs/>
      <w:color w:val="404040" w:themeColor="text1" w:themeTint="BF"/>
    </w:rPr>
  </w:style>
  <w:style w:type="character" w:styleId="Uwydatnienie">
    <w:name w:val="Emphasis"/>
    <w:basedOn w:val="Domylnaczcionkaakapitu"/>
    <w:uiPriority w:val="20"/>
    <w:qFormat/>
    <w:rPr>
      <w:i/>
      <w:iCs/>
    </w:rPr>
  </w:style>
  <w:style w:type="character" w:styleId="Odwoaniedelikatne">
    <w:name w:val="Subtle Reference"/>
    <w:basedOn w:val="Domylnaczcionkaakapitu"/>
    <w:uiPriority w:val="31"/>
    <w:qFormat/>
    <w:rPr>
      <w:smallCaps/>
      <w:color w:val="5A5A5A" w:themeColor="text1" w:themeTint="A5"/>
    </w:rPr>
  </w:style>
  <w:style w:type="character" w:styleId="Tytuksiki">
    <w:name w:val="Book Title"/>
    <w:basedOn w:val="Domylnaczcionkaakapitu"/>
    <w:uiPriority w:val="33"/>
    <w:qFormat/>
    <w:rPr>
      <w:b/>
      <w:bCs/>
      <w:i/>
      <w:iCs/>
      <w:spacing w:val="5"/>
    </w:rPr>
  </w:style>
  <w:style w:type="character" w:customStyle="1" w:styleId="FootnoteTextChar">
    <w:name w:val="Footnote Text Char"/>
    <w:basedOn w:val="Domylnaczcionkaakapitu"/>
    <w:uiPriority w:val="99"/>
    <w:semiHidden/>
    <w:rPr>
      <w:sz w:val="20"/>
      <w:szCs w:val="20"/>
    </w:rPr>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basedOn w:val="Normalny"/>
    <w:link w:val="AkapitzlistZnak"/>
    <w:uiPriority w:val="34"/>
    <w:qFormat/>
    <w:pPr>
      <w:ind w:left="720"/>
      <w:contextualSpacing/>
    </w:pPr>
  </w:style>
  <w:style w:type="paragraph" w:styleId="Bezodstpw">
    <w:name w:val="No Spacing"/>
    <w:uiPriority w:val="1"/>
    <w:qFormat/>
    <w:pPr>
      <w:widowControl w:val="0"/>
    </w:pPr>
    <w:rPr>
      <w:rFonts w:ascii="Times New Roman" w:eastAsia="Times New Roman" w:hAnsi="Times New Roman" w:cs="Tahoma"/>
      <w:sz w:val="24"/>
      <w:szCs w:val="24"/>
      <w:lang w:eastAsia="en-US"/>
    </w:rPr>
  </w:style>
  <w:style w:type="paragraph" w:styleId="Tytu">
    <w:name w:val="Title"/>
    <w:basedOn w:val="Normalny"/>
    <w:link w:val="TytuZnak"/>
    <w:qFormat/>
    <w:pPr>
      <w:widowControl/>
      <w:pBdr>
        <w:top w:val="none" w:sz="4" w:space="0" w:color="000000"/>
        <w:left w:val="none" w:sz="4" w:space="0" w:color="000000"/>
        <w:bottom w:val="none" w:sz="4" w:space="0" w:color="000000"/>
        <w:right w:val="none" w:sz="4" w:space="0" w:color="000000"/>
        <w:between w:val="none" w:sz="4" w:space="0" w:color="000000"/>
      </w:pBdr>
      <w:jc w:val="center"/>
    </w:pPr>
    <w:rPr>
      <w:rFonts w:eastAsia="Times New Roman"/>
      <w:b/>
      <w:bCs/>
      <w:szCs w:val="24"/>
      <w:lang w:val="en-US"/>
    </w:rPr>
  </w:style>
  <w:style w:type="character" w:customStyle="1" w:styleId="TitleChar">
    <w:name w:val="Title Char"/>
    <w:uiPriority w:val="10"/>
    <w:rPr>
      <w:sz w:val="48"/>
      <w:szCs w:val="48"/>
    </w:rPr>
  </w:style>
  <w:style w:type="paragraph" w:styleId="Podtytu">
    <w:name w:val="Subtitle"/>
    <w:basedOn w:val="Normalny"/>
    <w:next w:val="Normalny"/>
    <w:link w:val="PodtytuZnak"/>
    <w:uiPriority w:val="11"/>
    <w:qFormat/>
    <w:pPr>
      <w:spacing w:before="200" w:after="200"/>
    </w:pPr>
    <w:rPr>
      <w:szCs w:val="24"/>
    </w:r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4536"/>
        <w:tab w:val="right" w:pos="9072"/>
      </w:tabs>
    </w:pPr>
    <w:rPr>
      <w:lang w:val="en-US"/>
    </w:rPr>
  </w:style>
  <w:style w:type="character" w:customStyle="1" w:styleId="HeaderChar">
    <w:name w:val="Header Char"/>
    <w:uiPriority w:val="99"/>
  </w:style>
  <w:style w:type="paragraph" w:styleId="Stopka">
    <w:name w:val="footer"/>
    <w:basedOn w:val="Normalny"/>
    <w:link w:val="StopkaZnak"/>
    <w:uiPriority w:val="99"/>
    <w:unhideWhenUsed/>
    <w:pPr>
      <w:tabs>
        <w:tab w:val="center" w:pos="4536"/>
        <w:tab w:val="right" w:pos="9072"/>
      </w:tabs>
    </w:pPr>
    <w:rPr>
      <w:lang w:val="en-US"/>
    </w:rPr>
  </w:style>
  <w:style w:type="character" w:customStyle="1" w:styleId="FooterChar">
    <w:name w:val="Footer Char"/>
    <w:uiPriority w:val="99"/>
  </w:style>
  <w:style w:type="paragraph" w:styleId="Legenda">
    <w:name w:val="caption"/>
    <w:basedOn w:val="Normalny"/>
    <w:next w:val="Normalny"/>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a-Siatka">
    <w:name w:val="Table Grid"/>
    <w:basedOn w:val="Standardowy"/>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Zwykatabel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pl-PL"/>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pl-PL"/>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pl-PL"/>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pl-PL"/>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pl-PL"/>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pl-PL"/>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pl-PL"/>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pl-PL"/>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EndnoteTextChar">
    <w:name w:val="Endnote Text Char"/>
    <w:uiPriority w:val="99"/>
    <w:rPr>
      <w:sz w:val="20"/>
    </w:rPr>
  </w:style>
  <w:style w:type="character" w:styleId="Odwoanieprzypisukocowego">
    <w:name w:val="endnote reference"/>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AkapitzlistTyturysunkwSlAkapitzlistlubu1wypktK-PodwolanieLublinodwolanieopisdzialania">
    <w:name w:val="Akapit z listą;Tytuł rysunków;Sl_Akapit z listą;lubu 1)_wypkt.;K-P_odwolanie;Lublin_odwolanie;opis dzialania"/>
    <w:basedOn w:val="Normalny"/>
    <w:link w:val="AkapitzlistZnakTyturysunkwZnakSlAkapitzlistZnaklubu1wypktZnakK-PodwolanieZnakLublinodwolanieZnakopisdzialaniaZnak"/>
    <w:uiPriority w:val="34"/>
    <w:qFormat/>
    <w:pPr>
      <w:ind w:left="708"/>
    </w:pPr>
    <w:rPr>
      <w:lang w:val="en-US"/>
    </w:rPr>
  </w:style>
  <w:style w:type="character" w:customStyle="1" w:styleId="AkapitzlistZnakTyturysunkwZnakSlAkapitzlistZnaklubu1wypktZnakK-PodwolanieZnakLublinodwolanieZnakopisdzialaniaZnak">
    <w:name w:val="Akapit z listą Znak;Tytuł rysunków Znak;Sl_Akapit z listą Znak;lubu 1)_wypkt. Znak;K-P_odwolanie Znak;Lublin_odwolanie Znak;opis dzialania Znak"/>
    <w:link w:val="AkapitzlistTyturysunkwSlAkapitzlistlubu1wypktK-PodwolanieLublinodwolanieopisdzialania"/>
    <w:uiPriority w:val="34"/>
    <w:qFormat/>
    <w:rPr>
      <w:rFonts w:ascii="Times New Roman" w:eastAsia="Tahoma" w:hAnsi="Times New Roman" w:cs="Times New Roman"/>
      <w:sz w:val="24"/>
      <w:szCs w:val="20"/>
      <w:lang w:val="en-US" w:eastAsia="en-US"/>
    </w:rPr>
  </w:style>
  <w:style w:type="paragraph" w:styleId="Tekstdymka">
    <w:name w:val="Balloon Text"/>
    <w:basedOn w:val="Normalny"/>
    <w:link w:val="TekstdymkaZnak"/>
    <w:uiPriority w:val="99"/>
    <w:semiHidden/>
    <w:unhideWhenUsed/>
    <w:rPr>
      <w:rFonts w:ascii="Tahoma" w:hAnsi="Tahoma"/>
      <w:sz w:val="16"/>
      <w:szCs w:val="16"/>
      <w:lang w:val="en-US"/>
    </w:rPr>
  </w:style>
  <w:style w:type="character" w:customStyle="1" w:styleId="TekstdymkaZnak">
    <w:name w:val="Tekst dymka Znak"/>
    <w:link w:val="Tekstdymka"/>
    <w:uiPriority w:val="99"/>
    <w:semiHidden/>
    <w:rPr>
      <w:rFonts w:ascii="Tahoma" w:eastAsia="Tahoma" w:hAnsi="Tahoma" w:cs="Tahoma"/>
      <w:sz w:val="16"/>
      <w:szCs w:val="16"/>
      <w:lang w:eastAsia="en-US"/>
    </w:rPr>
  </w:style>
  <w:style w:type="table" w:customStyle="1" w:styleId="Tabela-Siatka1">
    <w:name w:val="Tabela - Siatka1"/>
    <w:basedOn w:val="Standardowy"/>
    <w:next w:val="Tabela-Siatka"/>
    <w:uiPriority w:val="59"/>
    <w:rPr>
      <w:sz w:val="22"/>
      <w:szCs w:val="22"/>
      <w:lang w:eastAsia="en-US"/>
    </w:rPr>
    <w:tblPr/>
  </w:style>
  <w:style w:type="character" w:customStyle="1" w:styleId="NagwekZnak">
    <w:name w:val="Nagłówek Znak"/>
    <w:link w:val="Nagwek"/>
    <w:uiPriority w:val="99"/>
    <w:rPr>
      <w:rFonts w:ascii="Times New Roman" w:eastAsia="Tahoma" w:hAnsi="Times New Roman"/>
      <w:sz w:val="24"/>
      <w:lang w:eastAsia="en-US"/>
    </w:rPr>
  </w:style>
  <w:style w:type="character" w:customStyle="1" w:styleId="StopkaZnak">
    <w:name w:val="Stopka Znak"/>
    <w:link w:val="Stopka"/>
    <w:uiPriority w:val="99"/>
    <w:rPr>
      <w:rFonts w:ascii="Times New Roman" w:eastAsia="Tahoma" w:hAnsi="Times New Roman"/>
      <w:sz w:val="24"/>
      <w:lang w:eastAsia="en-US"/>
    </w:rPr>
  </w:style>
  <w:style w:type="paragraph" w:customStyle="1" w:styleId="Normal0">
    <w:name w:val="Normal_0"/>
    <w:qFormat/>
    <w:pPr>
      <w:jc w:val="both"/>
    </w:pPr>
    <w:rPr>
      <w:rFonts w:ascii="Times New Roman" w:eastAsia="Times New Roman" w:hAnsi="Times New Roman"/>
      <w:sz w:val="22"/>
      <w:lang w:eastAsia="pl-PL"/>
    </w:rPr>
  </w:style>
  <w:style w:type="paragraph" w:customStyle="1" w:styleId="Default">
    <w:name w:val="Default"/>
    <w:rPr>
      <w:rFonts w:ascii="Times New Roman" w:hAnsi="Times New Roman"/>
      <w:color w:val="000000"/>
      <w:sz w:val="24"/>
      <w:szCs w:val="24"/>
      <w:lang w:eastAsia="pl-PL"/>
    </w:rPr>
  </w:style>
  <w:style w:type="paragraph" w:customStyle="1" w:styleId="Normal">
    <w:name w:val="[Normal]"/>
    <w:rPr>
      <w:rFonts w:ascii="Tahoma" w:eastAsia="Times New Roman" w:hAnsi="Tahoma" w:cs="Tahoma"/>
      <w:sz w:val="24"/>
      <w:szCs w:val="24"/>
      <w:lang w:eastAsia="pl-PL"/>
    </w:rPr>
  </w:style>
  <w:style w:type="table" w:customStyle="1" w:styleId="Tabela-Siatka11">
    <w:name w:val="Tabela - Siatka11"/>
    <w:basedOn w:val="Standardowy"/>
    <w:next w:val="Tabela-Siatka"/>
    <w:uiPriority w:val="59"/>
    <w:rPr>
      <w:sz w:val="22"/>
      <w:szCs w:val="22"/>
      <w:lang w:eastAsia="en-US"/>
    </w:rPr>
    <w:tblPr/>
  </w:style>
  <w:style w:type="table" w:customStyle="1" w:styleId="Tabela-Siatka12">
    <w:name w:val="Tabela - Siatka12"/>
    <w:basedOn w:val="Standardowy"/>
    <w:next w:val="Tabela-Siatka"/>
    <w:uiPriority w:val="59"/>
    <w:rPr>
      <w:sz w:val="22"/>
      <w:szCs w:val="22"/>
      <w:lang w:eastAsia="en-US"/>
    </w:rPr>
    <w:tblPr/>
  </w:style>
  <w:style w:type="paragraph" w:styleId="Tekstpodstawowy">
    <w:name w:val="Body Text"/>
    <w:basedOn w:val="Normalny"/>
    <w:link w:val="TekstpodstawowyZnak"/>
    <w:pPr>
      <w:spacing w:after="120"/>
    </w:pPr>
    <w:rPr>
      <w:rFonts w:eastAsia="Lucida Sans Unicode" w:cs="Tahoma"/>
      <w:szCs w:val="24"/>
      <w:lang w:val="en-US" w:eastAsia="hi-IN" w:bidi="hi-IN"/>
    </w:rPr>
  </w:style>
  <w:style w:type="character" w:customStyle="1" w:styleId="TekstpodstawowyZnak">
    <w:name w:val="Tekst podstawowy Znak"/>
    <w:link w:val="Tekstpodstawowy"/>
    <w:rPr>
      <w:rFonts w:ascii="Times New Roman" w:eastAsia="Lucida Sans Unicode" w:hAnsi="Times New Roman" w:cs="Tahoma"/>
      <w:sz w:val="24"/>
      <w:szCs w:val="24"/>
      <w:lang w:eastAsia="hi-IN" w:bidi="hi-IN"/>
    </w:rPr>
  </w:style>
  <w:style w:type="character" w:customStyle="1" w:styleId="TytuZnak">
    <w:name w:val="Tytuł Znak"/>
    <w:link w:val="Tytu"/>
    <w:rPr>
      <w:rFonts w:ascii="Times New Roman" w:eastAsia="Times New Roman" w:hAnsi="Times New Roman"/>
      <w:b/>
      <w:bCs/>
      <w:sz w:val="24"/>
      <w:szCs w:val="24"/>
    </w:rPr>
  </w:style>
  <w:style w:type="table" w:customStyle="1" w:styleId="Tabela-Siatka111">
    <w:name w:val="Tabela - Siatka111"/>
    <w:basedOn w:val="Standardowy"/>
    <w:uiPriority w:val="59"/>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tblPr/>
  </w:style>
  <w:style w:type="paragraph" w:styleId="Tekstpodstawowy2">
    <w:name w:val="Body Text 2"/>
    <w:basedOn w:val="Normalny"/>
    <w:link w:val="Tekstpodstawowy2Znak"/>
    <w:uiPriority w:val="99"/>
    <w:semiHidden/>
    <w:unhideWhenUsed/>
    <w:pPr>
      <w:spacing w:after="120" w:line="480" w:lineRule="auto"/>
    </w:pPr>
    <w:rPr>
      <w:lang w:val="en-US"/>
    </w:rPr>
  </w:style>
  <w:style w:type="character" w:customStyle="1" w:styleId="Tekstpodstawowy2Znak">
    <w:name w:val="Tekst podstawowy 2 Znak"/>
    <w:link w:val="Tekstpodstawowy2"/>
    <w:uiPriority w:val="99"/>
    <w:semiHidden/>
    <w:rPr>
      <w:rFonts w:ascii="Times New Roman" w:eastAsia="Tahoma" w:hAnsi="Times New Roman"/>
      <w:sz w:val="24"/>
      <w:lang w:eastAsia="en-US"/>
    </w:rPr>
  </w:style>
  <w:style w:type="character" w:styleId="Pogrubienie">
    <w:name w:val="Strong"/>
    <w:uiPriority w:val="22"/>
    <w:qFormat/>
    <w:rPr>
      <w:b/>
      <w:bCs/>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lang w:val="en-US"/>
    </w:rPr>
  </w:style>
  <w:style w:type="character" w:customStyle="1" w:styleId="TekstkomentarzaZnak">
    <w:name w:val="Tekst komentarza Znak"/>
    <w:link w:val="Tekstkomentarza"/>
    <w:uiPriority w:val="99"/>
    <w:semiHidden/>
    <w:rPr>
      <w:rFonts w:ascii="Times New Roman" w:eastAsia="Tahoma" w:hAnsi="Times New Roman"/>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rFonts w:ascii="Times New Roman" w:eastAsia="Tahoma" w:hAnsi="Times New Roman"/>
      <w:b/>
      <w:bCs/>
      <w:lang w:eastAsia="en-US"/>
    </w:rPr>
  </w:style>
  <w:style w:type="paragraph" w:styleId="Zagicieodgryformularza">
    <w:name w:val="HTML Top of Form"/>
    <w:basedOn w:val="Normalny"/>
    <w:next w:val="Normalny"/>
    <w:link w:val="ZagicieodgryformularzaZnak"/>
    <w:hidden/>
    <w:uiPriority w:val="99"/>
    <w:semiHidden/>
    <w:unhideWhenUsed/>
    <w:pPr>
      <w:widowControl/>
      <w:pBdr>
        <w:bottom w:val="single" w:sz="6" w:space="1" w:color="000000"/>
      </w:pBdr>
      <w:spacing w:line="256" w:lineRule="auto"/>
      <w:jc w:val="center"/>
    </w:pPr>
    <w:rPr>
      <w:rFonts w:ascii="Arial" w:eastAsia="Calibri" w:hAnsi="Arial" w:cs="Arial"/>
      <w:vanish/>
      <w:sz w:val="16"/>
      <w:szCs w:val="16"/>
    </w:rPr>
  </w:style>
  <w:style w:type="character" w:customStyle="1" w:styleId="ZagicieodgryformularzaZnak">
    <w:name w:val="Zagięcie od góry formularza Znak"/>
    <w:link w:val="Zagicieodgryformularza"/>
    <w:uiPriority w:val="99"/>
    <w:semiHidden/>
    <w:rPr>
      <w:rFonts w:ascii="Arial" w:hAnsi="Arial" w:cs="Arial"/>
      <w:vanish/>
      <w:sz w:val="16"/>
      <w:szCs w:val="16"/>
      <w:lang w:eastAsia="en-US"/>
    </w:rPr>
  </w:style>
  <w:style w:type="paragraph" w:styleId="Zagicieoddouformularza">
    <w:name w:val="HTML Bottom of Form"/>
    <w:basedOn w:val="Normalny"/>
    <w:next w:val="Normalny"/>
    <w:link w:val="ZagicieoddouformularzaZnak"/>
    <w:hidden/>
    <w:uiPriority w:val="99"/>
    <w:semiHidden/>
    <w:unhideWhenUsed/>
    <w:pPr>
      <w:widowControl/>
      <w:pBdr>
        <w:top w:val="single" w:sz="6" w:space="1" w:color="000000"/>
      </w:pBdr>
      <w:spacing w:line="256" w:lineRule="auto"/>
      <w:jc w:val="center"/>
    </w:pPr>
    <w:rPr>
      <w:rFonts w:ascii="Arial" w:eastAsia="Calibri" w:hAnsi="Arial" w:cs="Arial"/>
      <w:vanish/>
      <w:sz w:val="16"/>
      <w:szCs w:val="16"/>
    </w:rPr>
  </w:style>
  <w:style w:type="character" w:customStyle="1" w:styleId="ZagicieoddouformularzaZnak">
    <w:name w:val="Zagięcie od dołu formularza Znak"/>
    <w:link w:val="Zagicieoddouformularza"/>
    <w:uiPriority w:val="99"/>
    <w:semiHidden/>
    <w:rPr>
      <w:rFonts w:ascii="Arial" w:hAnsi="Arial" w:cs="Arial"/>
      <w:vanish/>
      <w:sz w:val="16"/>
      <w:szCs w:val="16"/>
      <w:lang w:eastAsia="en-US"/>
    </w:rPr>
  </w:style>
  <w:style w:type="character" w:styleId="Nierozpoznanawzmianka">
    <w:name w:val="Unresolved Mention"/>
    <w:uiPriority w:val="99"/>
    <w:semiHidden/>
    <w:unhideWhenUsed/>
    <w:rPr>
      <w:color w:val="605E5C"/>
      <w:shd w:val="clear" w:color="auto" w:fill="E1DFDD"/>
    </w:rPr>
  </w:style>
  <w:style w:type="character" w:customStyle="1" w:styleId="TekstprzypisukocowegoZnak">
    <w:name w:val="Tekst przypisu końcowego Znak"/>
    <w:link w:val="Tekstprzypisukocowego"/>
    <w:uiPriority w:val="99"/>
    <w:semiHidden/>
    <w:rPr>
      <w:rFonts w:ascii="Times New Roman" w:eastAsia="Tahoma" w:hAnsi="Times New Roman"/>
      <w:lang w:eastAsia="en-US"/>
    </w:rPr>
  </w:style>
  <w:style w:type="paragraph" w:styleId="NormalnyWeb">
    <w:name w:val="Normal (Web)"/>
    <w:basedOn w:val="Normalny"/>
    <w:uiPriority w:val="99"/>
    <w:unhideWhenUsed/>
    <w:pPr>
      <w:widowControl/>
      <w:spacing w:before="100" w:beforeAutospacing="1" w:after="100" w:afterAutospacing="1"/>
    </w:pPr>
    <w:rPr>
      <w:rFonts w:eastAsia="Times New Roman"/>
      <w:szCs w:val="24"/>
      <w:lang w:eastAsia="pl-PL"/>
    </w:rPr>
  </w:style>
  <w:style w:type="character" w:customStyle="1" w:styleId="Teksttreci">
    <w:name w:val="Tekst treści_"/>
    <w:link w:val="Teksttreci0"/>
    <w:rPr>
      <w:rFonts w:ascii="Times New Roman" w:eastAsia="Times New Roman" w:hAnsi="Times New Roman"/>
    </w:rPr>
  </w:style>
  <w:style w:type="character" w:customStyle="1" w:styleId="Nagwek10">
    <w:name w:val="Nagłówek #1_"/>
    <w:link w:val="Nagwek11"/>
    <w:rPr>
      <w:rFonts w:ascii="Times New Roman" w:eastAsia="Times New Roman" w:hAnsi="Times New Roman"/>
      <w:b/>
      <w:bCs/>
      <w:u w:val="single"/>
    </w:rPr>
  </w:style>
  <w:style w:type="paragraph" w:customStyle="1" w:styleId="Teksttreci0">
    <w:name w:val="Tekst treści"/>
    <w:basedOn w:val="Normalny"/>
    <w:link w:val="Teksttreci"/>
    <w:pPr>
      <w:spacing w:after="40" w:line="276" w:lineRule="auto"/>
    </w:pPr>
    <w:rPr>
      <w:rFonts w:eastAsia="Times New Roman"/>
      <w:sz w:val="20"/>
      <w:lang w:eastAsia="pl-PL"/>
    </w:rPr>
  </w:style>
  <w:style w:type="paragraph" w:customStyle="1" w:styleId="Nagwek11">
    <w:name w:val="Nagłówek #1"/>
    <w:basedOn w:val="Normalny"/>
    <w:link w:val="Nagwek10"/>
    <w:pPr>
      <w:spacing w:after="40" w:line="276" w:lineRule="auto"/>
      <w:outlineLvl w:val="0"/>
    </w:pPr>
    <w:rPr>
      <w:rFonts w:eastAsia="Times New Roman"/>
      <w:b/>
      <w:bCs/>
      <w:sz w:val="20"/>
      <w:u w:val="single"/>
      <w:lang w:eastAsia="pl-PL"/>
    </w:rPr>
  </w:style>
  <w:style w:type="character" w:customStyle="1" w:styleId="AkapitzlistZnak">
    <w:name w:val="Akapit z listą Znak"/>
    <w:link w:val="Akapitzlist"/>
    <w:uiPriority w:val="34"/>
    <w:qFormat/>
    <w:rPr>
      <w:rFonts w:ascii="Times New Roman" w:eastAsia="Tahoma" w:hAnsi="Times New Roman"/>
      <w:sz w:val="24"/>
      <w:lang w:eastAsia="en-US"/>
    </w:rPr>
  </w:style>
  <w:style w:type="character" w:styleId="UyteHipercze">
    <w:name w:val="FollowedHyperlink"/>
    <w:basedOn w:val="Domylnaczcionkaakapitu"/>
    <w:uiPriority w:val="99"/>
    <w:semiHidden/>
    <w:unhideWhenUsed/>
    <w:rPr>
      <w:color w:val="800080" w:themeColor="followedHyperlink"/>
      <w:u w:val="single"/>
    </w:rPr>
  </w:style>
  <w:style w:type="character" w:customStyle="1" w:styleId="bold">
    <w:name w:val="bold"/>
    <w:rPr>
      <w:b/>
    </w:rPr>
  </w:style>
  <w:style w:type="paragraph" w:customStyle="1" w:styleId="docdata">
    <w:name w:val="docdata"/>
    <w:basedOn w:val="Normalny"/>
    <w:pPr>
      <w:widowControl/>
      <w:spacing w:before="100" w:beforeAutospacing="1" w:after="100" w:afterAutospacing="1"/>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sw.pl/11250/uchwala-zarzadu-nr-3328125-w-sprawie-upowaznienia-dyrektora-domu-pomocy-spolecznej-w-goluszycach-do-skladania-oswiadczen-woli.html" TargetMode="External"/><Relationship Id="rId13" Type="http://schemas.openxmlformats.org/officeDocument/2006/relationships/hyperlink" Target="https://bip.csw.pl/11424/uchwala-zarzadu-nr-3429025-w-sprawie-wyrazenia-zgody-na-nieodplatne-przekazanie-lub-likwidacje-niektorych-skladnikow-majatku-ruchomego-powiatowego-urzedu-pracy-wswieciu.html" TargetMode="External"/><Relationship Id="rId18" Type="http://schemas.openxmlformats.org/officeDocument/2006/relationships/hyperlink" Target="https://bip.csw.pl/11451/uchwala-zarzadu-nr-3429625-w-sprawie-wyboru-organizacji-pozarzadowej-oraz-zawarcia-umowy-na-realizacje-zadania-publicznego-w2025-roku-wzakresie-ekologii-iochrony-zwierzat-oraz-ochrony-dziedzictwa-przyrodniczego.html" TargetMode="External"/><Relationship Id="rId3" Type="http://schemas.openxmlformats.org/officeDocument/2006/relationships/styles" Target="styles.xml"/><Relationship Id="rId21" Type="http://schemas.openxmlformats.org/officeDocument/2006/relationships/hyperlink" Target="https://bip.csw.pl/11460/uchwala-zarzadu-nr-3429925-w-sprawie-wyboru-organizacji-pozarzadowej-oraz-zawarcia-umowy-na-realizacje-zadania-publicznego-w2025r-wzakresie-dzialalnosci-na-rzecz-dzieci-imlodziezy-wtym-wypoczynku-dzieci-imlodziezy.html" TargetMode="External"/><Relationship Id="rId7" Type="http://schemas.openxmlformats.org/officeDocument/2006/relationships/endnotes" Target="endnotes.xml"/><Relationship Id="rId12" Type="http://schemas.openxmlformats.org/officeDocument/2006/relationships/hyperlink" Target="https://bip.csw.pl/11412/uchwala-zarzadu-nr-3428725-w-sprawie-przyjecia-dziecka-warunkow-jego-pobytu-i-wysokosci-wydatkow-na-jego-opieke-iwychowanie-wrodzinie-zastepczej-oraz-kosztow-objecia-rodziny-zastepczej-opieka-koordynatora-rodzinnej-pieczy-zastepczej.html" TargetMode="External"/><Relationship Id="rId17" Type="http://schemas.openxmlformats.org/officeDocument/2006/relationships/hyperlink" Target="https://bip.csw.pl/11448/uchwala-zarzadu-nr-3429525-w-sprawie-ogloszenia-otwartych-konkursow-ofert-na-realizacje-zadan-publicznych-przez-organizacje-pozarzadowe-w2025-roku.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p.csw.pl/11445/uchwala-zarzadu-nr-3429425-w-sprawie-przyjecia-tresci-porozumienia-owspolpracy-iwspolfinansowaniu-przy-realizacji-zadania-wlasnego-wojewodztwa-kujawsko-pomorskiego-pn-opracowanie-dokumentacji-na-budowe-drogi-dla-pieszych-do-obiektow-gastronomicznych-przy-wezle-drogi-s5.html" TargetMode="External"/><Relationship Id="rId20" Type="http://schemas.openxmlformats.org/officeDocument/2006/relationships/hyperlink" Target="https://bip.csw.pl/11457/uchwala-zarzadu-nr-3429825-w-sprawie-wyboru-organizacji-pozarzadowej-oraz-zawarcia-umowy-na-realizacje-zadania-publicznego-w2025r-wzakresie-dzialalnosci-na-rzecz-dzieci-imlodziezy-wtym-wypoczynku-dzieci-imlodziez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sw.pl/11409/uchwala-zarzadu-nr-3428625-w-sprawie-przyjecia-dziecka-warunkow-jego-pobytu-iwysokosci-wydatkow-na-opieke-iwychowanie-wrodzinie-zastepczej.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p.csw.pl/11430/uchwala-zarzadu-nr-3429225-w-sprawie-zawarcia-umowy-uzyczenia-lokalu.html" TargetMode="External"/><Relationship Id="rId23" Type="http://schemas.openxmlformats.org/officeDocument/2006/relationships/footer" Target="footer1.xml"/><Relationship Id="rId10" Type="http://schemas.openxmlformats.org/officeDocument/2006/relationships/hyperlink" Target="https://bip.csw.pl/11259/uchwala-zarzadu-nr-3328325-w-sprawie-wyrazenia-zgody-na-likwidacje-skladnikow-majatkowych-stanowiacych-mienie-powiatu-swieckiego.html" TargetMode="External"/><Relationship Id="rId19" Type="http://schemas.openxmlformats.org/officeDocument/2006/relationships/hyperlink" Target="https://bip.csw.pl/11454/uchwala-zarzadu-nr-3429725-w-sprawie-wyboru-organizacji-pozarzadowej-oraz-zawarcia-umowy-na-realizacje-zadania-publicznego-w2025-roku-wzakresie-ekologii-iochrony-zwierzat-oraz-ochrony-dziedzictwa-przyrodniczego.html" TargetMode="External"/><Relationship Id="rId4" Type="http://schemas.openxmlformats.org/officeDocument/2006/relationships/settings" Target="settings.xml"/><Relationship Id="rId9" Type="http://schemas.openxmlformats.org/officeDocument/2006/relationships/hyperlink" Target="https://bip.csw.pl/11262/uchwala-zarzadu-nr-3328225-w-sprawie-kosztu-utrzymania-jednego-miejsca-whostelu-osrodka-interwencji-kryzysowej-dzialajacym-przy-powiatowym-centrum-pomocy-rodzinie-wswieciu-w2025r.html" TargetMode="External"/><Relationship Id="rId14" Type="http://schemas.openxmlformats.org/officeDocument/2006/relationships/hyperlink" Target="https://bip.csw.pl/11427/uchwala-zarzadu-nr-3429125-w-sprawie-rozdysponowania-czesci-srodkow-zbudzetu-powiatu-swieckiego-na-2025r-przeznaczonych-dla-spolek-wodnych-izwiazkow-walowych-zterenu-powiatu-swieckiego.html" TargetMode="External"/><Relationship Id="rId22" Type="http://schemas.openxmlformats.org/officeDocument/2006/relationships/hyperlink" Target="https://bip.csw.pl/11469/uchwala-zarzadu-nr-3430025-w-sprawie-zmiany-planu-dochodow-iwydatkow-budzetu-powiatu-swieckiego-na-rok-2025.htm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04B9-5620-46A0-8466-FC0A7130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8064</Words>
  <Characters>48384</Characters>
  <Application>Microsoft Office Word</Application>
  <DocSecurity>0</DocSecurity>
  <Lines>403</Lines>
  <Paragraphs>112</Paragraphs>
  <ScaleCrop>false</ScaleCrop>
  <Company/>
  <LinksUpToDate>false</LinksUpToDate>
  <CharactersWithSpaces>56336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Halina Matwiej</dc:creator>
  <cp:lastModifiedBy>Dorota Habel</cp:lastModifiedBy>
  <cp:revision>2</cp:revision>
  <dcterms:created xsi:type="dcterms:W3CDTF">2025-06-25T06:03:00Z</dcterms:created>
  <dcterms:modified xsi:type="dcterms:W3CDTF">2025-06-25T06:03:00Z</dcterms:modified>
  <cp:version>1048576</cp:version>
</cp:coreProperties>
</file>